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tLeast"/>
      </w:pPr>
      <w:r>
        <w:rPr>
          <w:rStyle w:val="5"/>
          <w:rFonts w:hint="eastAsia" w:ascii="黑体" w:hAnsi="黑体" w:eastAsia="黑体"/>
          <w:b w:val="0"/>
          <w:bCs w:val="0"/>
          <w:sz w:val="32"/>
          <w:szCs w:val="32"/>
        </w:rPr>
        <w:t>附件1：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教师授课流程</w:t>
      </w:r>
    </w:p>
    <w:bookmarkEnd w:id="0"/>
    <w:p>
      <w:pPr>
        <w:pStyle w:val="2"/>
        <w:spacing w:line="60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2023年中小学生（幼儿）“春季开学安全第一课”专题教育活动</w:t>
      </w:r>
    </w:p>
    <w:p>
      <w:pPr>
        <w:pStyle w:val="2"/>
        <w:spacing w:line="600" w:lineRule="atLeast"/>
        <w:jc w:val="center"/>
      </w:pPr>
      <w:r>
        <w:rPr>
          <w:rFonts w:hint="eastAsia" w:ascii="仿宋" w:hAnsi="仿宋" w:eastAsia="仿宋"/>
          <w:sz w:val="32"/>
          <w:szCs w:val="32"/>
        </w:rPr>
        <w:t>（活动时间：</w:t>
      </w:r>
      <w:r>
        <w:rPr>
          <w:rFonts w:hint="eastAsia" w:ascii="仿宋" w:hAnsi="仿宋" w:eastAsia="仿宋"/>
          <w:sz w:val="32"/>
          <w:szCs w:val="32"/>
          <w:lang w:eastAsia="zh-CN"/>
        </w:rPr>
        <w:t>2023年2月10日—3月4日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2"/>
        <w:spacing w:line="600" w:lineRule="atLeast"/>
        <w:jc w:val="center"/>
      </w:pP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第一步：</w:t>
      </w:r>
      <w:r>
        <w:rPr>
          <w:rFonts w:hint="eastAsia" w:ascii="仿宋" w:hAnsi="仿宋" w:eastAsia="仿宋"/>
          <w:sz w:val="32"/>
          <w:szCs w:val="32"/>
        </w:rPr>
        <w:t>班主任（教师）用自己的帐号登录学校安全教育平台。</w:t>
      </w: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第二步：</w:t>
      </w:r>
      <w:r>
        <w:rPr>
          <w:rFonts w:hint="eastAsia" w:ascii="仿宋" w:hAnsi="仿宋" w:eastAsia="仿宋"/>
          <w:sz w:val="32"/>
          <w:szCs w:val="32"/>
        </w:rPr>
        <w:t>点击“春季开学安全第一课”专题宣传图片，进入专题页面。</w:t>
      </w: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第三步：</w:t>
      </w:r>
      <w:r>
        <w:rPr>
          <w:rFonts w:hint="eastAsia" w:ascii="仿宋" w:hAnsi="仿宋" w:eastAsia="仿宋"/>
          <w:sz w:val="32"/>
          <w:szCs w:val="32"/>
        </w:rPr>
        <w:t>点击“学校版”，选择相应年级的“春季开学安全第一课”教育视频资源，对本班学生进行春季传染性疾病、安全上学路、开学防诈骗、性教育、校园安全等安全教育，提高学生自我防范意识和自救互救能力。</w:t>
      </w:r>
    </w:p>
    <w:p>
      <w:pPr>
        <w:pStyle w:val="2"/>
        <w:spacing w:line="600" w:lineRule="atLeast"/>
        <w:jc w:val="both"/>
      </w:pPr>
      <w:r>
        <w:rPr>
          <w:rStyle w:val="5"/>
          <w:rFonts w:hint="eastAsia" w:ascii="仿宋" w:hAnsi="仿宋" w:eastAsia="仿宋"/>
          <w:sz w:val="32"/>
          <w:szCs w:val="32"/>
        </w:rPr>
        <w:t>　　第四步：</w:t>
      </w:r>
      <w:r>
        <w:rPr>
          <w:rFonts w:hint="eastAsia" w:ascii="仿宋" w:hAnsi="仿宋" w:eastAsia="仿宋"/>
          <w:sz w:val="32"/>
          <w:szCs w:val="32"/>
        </w:rPr>
        <w:t>通知学生用帐号登录学校安全教育平台，点击“春季开学安全第一课”宣传图片或从“我的学习”中进入专题页面，参与相关知识学习。</w:t>
      </w:r>
    </w:p>
    <w:p>
      <w:pPr>
        <w:pStyle w:val="2"/>
        <w:spacing w:line="600" w:lineRule="atLeast"/>
        <w:jc w:val="both"/>
      </w:pPr>
    </w:p>
    <w:p>
      <w:pPr>
        <w:pStyle w:val="2"/>
        <w:spacing w:line="600" w:lineRule="atLeast"/>
        <w:jc w:val="both"/>
      </w:pPr>
    </w:p>
    <w:p>
      <w:pPr>
        <w:pStyle w:val="2"/>
        <w:spacing w:line="600" w:lineRule="atLeast"/>
        <w:jc w:val="both"/>
      </w:pPr>
    </w:p>
    <w:p>
      <w:pPr>
        <w:pStyle w:val="2"/>
        <w:spacing w:line="600" w:lineRule="atLeast"/>
        <w:jc w:val="both"/>
      </w:pPr>
    </w:p>
    <w:p>
      <w:pPr>
        <w:pStyle w:val="2"/>
        <w:spacing w:line="600" w:lineRule="atLeast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16206A0E"/>
    <w:rsid w:val="162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2023-02-03T01:35:00Z</dcterms:created>
  <dc:creator>钱伟</dc:creator>
  <cp:lastModifiedBy>钱伟</cp:lastModifiedBy>
  <dcterms:modified xsi:type="dcterms:W3CDTF">2023-02-03T01:35:57Z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320F89E0DDB542F998A79EBE471CBCE4</vt:lpwstr>
  </property>
</Properties>
</file>