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  <w:t>淮北高新产业投资发展有限公司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  <w:t>选聘专家顾问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  <w:t>（专业人才）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2"/>
          <w:sz w:val="36"/>
          <w:szCs w:val="36"/>
          <w:highlight w:val="none"/>
          <w:lang w:val="en-US" w:eastAsia="zh-CN" w:bidi="ar-SA"/>
        </w:rPr>
        <w:t>登记表</w:t>
      </w:r>
    </w:p>
    <w:tbl>
      <w:tblPr>
        <w:tblStyle w:val="4"/>
        <w:tblW w:w="9457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45"/>
        <w:gridCol w:w="1146"/>
        <w:gridCol w:w="1131"/>
        <w:gridCol w:w="1101"/>
        <w:gridCol w:w="1508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3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 人 简 历</w:t>
            </w:r>
          </w:p>
        </w:tc>
        <w:tc>
          <w:tcPr>
            <w:tcW w:w="8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 人 荣 誉</w:t>
            </w:r>
          </w:p>
        </w:tc>
        <w:tc>
          <w:tcPr>
            <w:tcW w:w="8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3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复审          意见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聘用单位  意见</w:t>
            </w:r>
          </w:p>
        </w:tc>
        <w:tc>
          <w:tcPr>
            <w:tcW w:w="8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签  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50445C-9008-4299-A2F3-29EFB066DF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B0985F-4D2E-4688-82E0-608A5CAACA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628D23-25A7-47E0-B4CA-0B0BDD7EED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UxMWNkNTM4MmE2ZTRjNmNmNzdhMWU1ODM0MWUifQ=="/>
  </w:docVars>
  <w:rsids>
    <w:rsidRoot w:val="113965E0"/>
    <w:rsid w:val="113965E0"/>
    <w:rsid w:val="59362D4C"/>
    <w:rsid w:val="63D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3</TotalTime>
  <ScaleCrop>false</ScaleCrop>
  <LinksUpToDate>false</LinksUpToDate>
  <CharactersWithSpaces>242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2023-01-20T01:28:00Z</dcterms:created>
  <dc:creator>吴敏</dc:creator>
  <cp:lastModifiedBy>吴敏</cp:lastModifiedBy>
  <cp:lastPrinted>2023-01-20T02:13:36Z</cp:lastPrinted>
  <dcterms:modified xsi:type="dcterms:W3CDTF">2023-01-20T02:15:18Z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F331E6CA8C8143878DE51009C7C95CF8</vt:lpwstr>
  </property>
</Properties>
</file>