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335F">
      <w:pPr>
        <w:pStyle w:val="12"/>
        <w:adjustRightInd w:val="0"/>
        <w:snapToGrid w:val="0"/>
        <w:spacing w:before="0" w:after="0" w:line="560" w:lineRule="exact"/>
        <w:ind w:right="0"/>
        <w:jc w:val="left"/>
        <w:rPr>
          <w:rFonts w:hint="default" w:ascii="黑体" w:hAnsi="黑体" w:eastAsia="黑体" w:cs="黑体"/>
          <w:color w:val="000000"/>
          <w:kern w:val="0"/>
          <w:sz w:val="32"/>
          <w:szCs w:val="32"/>
          <w:lang w:val="en-US" w:eastAsia="zh-CN" w:bidi="ar"/>
        </w:rPr>
      </w:pPr>
      <w:bookmarkStart w:id="0" w:name="_Hlk150802253"/>
      <w:r>
        <w:rPr>
          <w:rFonts w:hint="eastAsia" w:ascii="黑体" w:hAnsi="黑体" w:eastAsia="黑体" w:cs="黑体"/>
          <w:color w:val="000000"/>
          <w:kern w:val="0"/>
          <w:sz w:val="32"/>
          <w:szCs w:val="32"/>
          <w:lang w:val="en-US" w:eastAsia="zh-CN" w:bidi="ar"/>
        </w:rPr>
        <w:t>附件1：</w:t>
      </w:r>
    </w:p>
    <w:p w14:paraId="4BFF3645">
      <w:pPr>
        <w:pStyle w:val="12"/>
        <w:adjustRightInd w:val="0"/>
        <w:snapToGrid w:val="0"/>
        <w:spacing w:before="0" w:after="0" w:line="560" w:lineRule="exact"/>
        <w:ind w:right="0"/>
        <w:rPr>
          <w:rFonts w:hint="default"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淮北市</w:t>
      </w:r>
      <w:r>
        <w:rPr>
          <w:rFonts w:hint="eastAsia" w:ascii="方正小标宋简体" w:hAnsi="方正小标宋简体" w:eastAsia="方正小标宋简体" w:cs="方正小标宋简体"/>
          <w:bCs/>
          <w:color w:val="000000"/>
          <w:sz w:val="44"/>
          <w:szCs w:val="44"/>
        </w:rPr>
        <w:t>公共数据</w:t>
      </w:r>
      <w:r>
        <w:rPr>
          <w:rFonts w:hint="eastAsia" w:ascii="方正小标宋简体" w:hAnsi="方正小标宋简体" w:eastAsia="方正小标宋简体" w:cs="方正小标宋简体"/>
          <w:bCs/>
          <w:color w:val="000000"/>
          <w:sz w:val="44"/>
          <w:szCs w:val="44"/>
          <w:lang w:eastAsia="zh-CN"/>
        </w:rPr>
        <w:t>资源</w:t>
      </w:r>
      <w:r>
        <w:rPr>
          <w:rFonts w:hint="eastAsia" w:ascii="方正小标宋简体" w:hAnsi="方正小标宋简体" w:eastAsia="方正小标宋简体" w:cs="方正小标宋简体"/>
          <w:bCs/>
          <w:color w:val="000000"/>
          <w:sz w:val="44"/>
          <w:szCs w:val="44"/>
        </w:rPr>
        <w:t>授权运营</w:t>
      </w:r>
      <w:r>
        <w:rPr>
          <w:rFonts w:ascii="方正小标宋简体" w:hAnsi="方正小标宋简体" w:eastAsia="方正小标宋简体" w:cs="方正小标宋简体"/>
          <w:bCs/>
          <w:color w:val="000000"/>
          <w:sz w:val="44"/>
          <w:szCs w:val="44"/>
        </w:rPr>
        <w:t>申报</w:t>
      </w:r>
      <w:bookmarkEnd w:id="0"/>
      <w:r>
        <w:rPr>
          <w:rFonts w:hint="eastAsia" w:ascii="方正小标宋简体" w:hAnsi="方正小标宋简体" w:eastAsia="方正小标宋简体" w:cs="方正小标宋简体"/>
          <w:bCs/>
          <w:color w:val="000000"/>
          <w:sz w:val="44"/>
          <w:szCs w:val="44"/>
          <w:lang w:val="en-US" w:eastAsia="zh-CN"/>
        </w:rPr>
        <w:t>材料清单</w:t>
      </w:r>
    </w:p>
    <w:tbl>
      <w:tblPr>
        <w:tblStyle w:val="8"/>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14:paraId="791B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1D832D18">
            <w:pPr>
              <w:adjustRightInd w:val="0"/>
              <w:snapToGrid w:val="0"/>
              <w:spacing w:line="240" w:lineRule="auto"/>
              <w:jc w:val="center"/>
              <w:rPr>
                <w:rFonts w:ascii="仿宋" w:hAnsi="仿宋" w:eastAsia="仿宋"/>
                <w:kern w:val="0"/>
                <w:sz w:val="24"/>
              </w:rPr>
            </w:pPr>
            <w:r>
              <w:rPr>
                <w:rFonts w:hint="eastAsia" w:ascii="黑体" w:hAnsi="黑体" w:eastAsia="黑体" w:cs="黑体"/>
                <w:kern w:val="0"/>
                <w:sz w:val="28"/>
                <w:szCs w:val="28"/>
                <w:lang w:val="en-US" w:eastAsia="zh-CN"/>
              </w:rPr>
              <w:t>资质材料</w:t>
            </w:r>
            <w:r>
              <w:rPr>
                <w:rFonts w:ascii="黑体" w:hAnsi="黑体" w:eastAsia="黑体" w:cs="黑体"/>
                <w:kern w:val="0"/>
                <w:sz w:val="28"/>
                <w:szCs w:val="28"/>
                <w:lang w:eastAsia="zh-Hans"/>
              </w:rPr>
              <w:t>清单</w:t>
            </w:r>
          </w:p>
        </w:tc>
      </w:tr>
      <w:tr w14:paraId="64A3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0755826E">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序号</w:t>
            </w:r>
          </w:p>
        </w:tc>
        <w:tc>
          <w:tcPr>
            <w:tcW w:w="4239" w:type="dxa"/>
            <w:noWrap w:val="0"/>
            <w:vAlign w:val="center"/>
          </w:tcPr>
          <w:p w14:paraId="46D1BE5C">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材料名称</w:t>
            </w:r>
          </w:p>
        </w:tc>
        <w:tc>
          <w:tcPr>
            <w:tcW w:w="2252" w:type="dxa"/>
            <w:noWrap w:val="0"/>
            <w:vAlign w:val="center"/>
          </w:tcPr>
          <w:p w14:paraId="53BA5791">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文件要求</w:t>
            </w:r>
          </w:p>
        </w:tc>
        <w:tc>
          <w:tcPr>
            <w:tcW w:w="1334" w:type="dxa"/>
            <w:noWrap w:val="0"/>
            <w:vAlign w:val="center"/>
          </w:tcPr>
          <w:p w14:paraId="2A0E6966">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备注</w:t>
            </w:r>
          </w:p>
        </w:tc>
      </w:tr>
      <w:tr w14:paraId="3FCB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E5C7D4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w:t>
            </w:r>
          </w:p>
        </w:tc>
        <w:tc>
          <w:tcPr>
            <w:tcW w:w="4239" w:type="dxa"/>
            <w:noWrap w:val="0"/>
            <w:vAlign w:val="center"/>
          </w:tcPr>
          <w:p w14:paraId="54BBF925">
            <w:pPr>
              <w:adjustRightInd w:val="0"/>
              <w:snapToGrid w:val="0"/>
              <w:spacing w:line="380" w:lineRule="exact"/>
              <w:jc w:val="left"/>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w:t>
            </w:r>
            <w:r>
              <w:rPr>
                <w:rFonts w:hint="eastAsia" w:ascii="仿宋" w:hAnsi="仿宋" w:eastAsia="仿宋" w:cs="方正仿宋_GB2312"/>
                <w:kern w:val="0"/>
                <w:sz w:val="24"/>
                <w:lang w:val="en-US" w:eastAsia="zh-CN"/>
              </w:rPr>
              <w:t>淮北</w:t>
            </w:r>
            <w:r>
              <w:rPr>
                <w:rFonts w:hint="eastAsia" w:ascii="仿宋" w:hAnsi="仿宋" w:eastAsia="仿宋" w:cs="方正仿宋_GB2312"/>
                <w:kern w:val="0"/>
                <w:sz w:val="24"/>
                <w:lang w:eastAsia="zh-CN"/>
              </w:rPr>
              <w:t>市公共数据资源授权运营机构申报表》</w:t>
            </w:r>
          </w:p>
        </w:tc>
        <w:tc>
          <w:tcPr>
            <w:tcW w:w="2252" w:type="dxa"/>
            <w:noWrap w:val="0"/>
            <w:vAlign w:val="center"/>
          </w:tcPr>
          <w:p w14:paraId="3D01EC0A">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原件加盖公章</w:t>
            </w:r>
          </w:p>
        </w:tc>
        <w:tc>
          <w:tcPr>
            <w:tcW w:w="1334" w:type="dxa"/>
            <w:noWrap w:val="0"/>
            <w:vAlign w:val="center"/>
          </w:tcPr>
          <w:p w14:paraId="398EF10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0C9F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BE3F3B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2</w:t>
            </w:r>
          </w:p>
        </w:tc>
        <w:tc>
          <w:tcPr>
            <w:tcW w:w="4239" w:type="dxa"/>
            <w:noWrap w:val="0"/>
            <w:vAlign w:val="center"/>
          </w:tcPr>
          <w:p w14:paraId="011B429F">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rPr>
              <w:t>统一社会信用代码证件</w:t>
            </w:r>
          </w:p>
        </w:tc>
        <w:tc>
          <w:tcPr>
            <w:tcW w:w="2252" w:type="dxa"/>
            <w:noWrap w:val="0"/>
            <w:vAlign w:val="center"/>
          </w:tcPr>
          <w:p w14:paraId="370EF6B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671A3F">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186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284CD77">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3</w:t>
            </w:r>
          </w:p>
        </w:tc>
        <w:tc>
          <w:tcPr>
            <w:tcW w:w="4239" w:type="dxa"/>
            <w:noWrap w:val="0"/>
            <w:vAlign w:val="center"/>
          </w:tcPr>
          <w:p w14:paraId="74A506AF">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法定代表人身份证明</w:t>
            </w:r>
          </w:p>
        </w:tc>
        <w:tc>
          <w:tcPr>
            <w:tcW w:w="2252" w:type="dxa"/>
            <w:noWrap w:val="0"/>
            <w:vAlign w:val="center"/>
          </w:tcPr>
          <w:p w14:paraId="11565B0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5AD25EAD">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71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D066E7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4</w:t>
            </w:r>
          </w:p>
        </w:tc>
        <w:tc>
          <w:tcPr>
            <w:tcW w:w="4239" w:type="dxa"/>
            <w:noWrap w:val="0"/>
            <w:vAlign w:val="center"/>
          </w:tcPr>
          <w:p w14:paraId="5CA1FE4A">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经办人授权委托书</w:t>
            </w:r>
          </w:p>
        </w:tc>
        <w:tc>
          <w:tcPr>
            <w:tcW w:w="2252" w:type="dxa"/>
            <w:noWrap w:val="0"/>
            <w:vAlign w:val="center"/>
          </w:tcPr>
          <w:p w14:paraId="46CFFADB">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noWrap w:val="0"/>
            <w:vAlign w:val="center"/>
          </w:tcPr>
          <w:p w14:paraId="495FBBB0">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2026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9C54A25">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5</w:t>
            </w:r>
          </w:p>
        </w:tc>
        <w:tc>
          <w:tcPr>
            <w:tcW w:w="4239" w:type="dxa"/>
            <w:noWrap w:val="0"/>
            <w:vAlign w:val="center"/>
          </w:tcPr>
          <w:p w14:paraId="7762C98A">
            <w:pPr>
              <w:adjustRightInd w:val="0"/>
              <w:snapToGrid w:val="0"/>
              <w:spacing w:line="380" w:lineRule="exact"/>
              <w:jc w:val="left"/>
              <w:rPr>
                <w:rFonts w:ascii="仿宋" w:hAnsi="仿宋" w:eastAsia="仿宋" w:cs="方正仿宋_GB2312"/>
                <w:kern w:val="0"/>
                <w:sz w:val="24"/>
              </w:rPr>
            </w:pPr>
            <w:r>
              <w:rPr>
                <w:rFonts w:hint="eastAsia" w:ascii="仿宋" w:hAnsi="仿宋" w:eastAsia="仿宋" w:cs="方正仿宋_GB2312"/>
                <w:kern w:val="0"/>
                <w:sz w:val="24"/>
              </w:rPr>
              <w:t>经办人身份证明</w:t>
            </w:r>
          </w:p>
        </w:tc>
        <w:tc>
          <w:tcPr>
            <w:tcW w:w="2252" w:type="dxa"/>
            <w:noWrap w:val="0"/>
            <w:vAlign w:val="center"/>
          </w:tcPr>
          <w:p w14:paraId="2B59C439">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21B1BDA3">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1D85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C793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6</w:t>
            </w:r>
          </w:p>
        </w:tc>
        <w:tc>
          <w:tcPr>
            <w:tcW w:w="4239" w:type="dxa"/>
            <w:noWrap w:val="0"/>
            <w:vAlign w:val="center"/>
          </w:tcPr>
          <w:p w14:paraId="65572228">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数据安全</w:t>
            </w:r>
            <w:r>
              <w:rPr>
                <w:rFonts w:hint="eastAsia" w:ascii="仿宋" w:hAnsi="仿宋" w:eastAsia="仿宋" w:cs="方正仿宋_GB2312"/>
                <w:kern w:val="0"/>
                <w:sz w:val="24"/>
                <w:lang w:val="en-US" w:eastAsia="zh-CN"/>
              </w:rPr>
              <w:t>和公共数据运营平台开发</w:t>
            </w:r>
            <w:r>
              <w:rPr>
                <w:rFonts w:hint="eastAsia" w:ascii="仿宋" w:hAnsi="仿宋" w:eastAsia="仿宋" w:cs="方正仿宋_GB2312"/>
                <w:kern w:val="0"/>
                <w:sz w:val="24"/>
              </w:rPr>
              <w:t>承诺书</w:t>
            </w:r>
          </w:p>
        </w:tc>
        <w:tc>
          <w:tcPr>
            <w:tcW w:w="2252" w:type="dxa"/>
            <w:noWrap w:val="0"/>
            <w:vAlign w:val="center"/>
          </w:tcPr>
          <w:p w14:paraId="7E816618">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3D156215">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1ED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FD1A6C6">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w:t>
            </w:r>
          </w:p>
        </w:tc>
        <w:tc>
          <w:tcPr>
            <w:tcW w:w="4239" w:type="dxa"/>
            <w:noWrap w:val="0"/>
            <w:vAlign w:val="center"/>
          </w:tcPr>
          <w:p w14:paraId="3CD1EFDB">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办公条件（含网络环境）承诺书</w:t>
            </w:r>
          </w:p>
        </w:tc>
        <w:tc>
          <w:tcPr>
            <w:tcW w:w="2252" w:type="dxa"/>
            <w:noWrap w:val="0"/>
            <w:vAlign w:val="center"/>
          </w:tcPr>
          <w:p w14:paraId="6FCE5B2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原件加盖公章</w:t>
            </w:r>
          </w:p>
        </w:tc>
        <w:tc>
          <w:tcPr>
            <w:tcW w:w="1334" w:type="dxa"/>
            <w:noWrap w:val="0"/>
            <w:vAlign w:val="center"/>
          </w:tcPr>
          <w:p w14:paraId="1633FE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7BA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B337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8</w:t>
            </w:r>
          </w:p>
        </w:tc>
        <w:tc>
          <w:tcPr>
            <w:tcW w:w="4239" w:type="dxa"/>
            <w:noWrap w:val="0"/>
            <w:vAlign w:val="center"/>
          </w:tcPr>
          <w:p w14:paraId="666B50B0">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Hans"/>
              </w:rPr>
              <w:t>企业信用报告</w:t>
            </w:r>
          </w:p>
        </w:tc>
        <w:tc>
          <w:tcPr>
            <w:tcW w:w="2252" w:type="dxa"/>
            <w:noWrap w:val="0"/>
            <w:vAlign w:val="center"/>
          </w:tcPr>
          <w:p w14:paraId="653D5AC6">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2FFE94">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C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E96D724">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9</w:t>
            </w:r>
          </w:p>
        </w:tc>
        <w:tc>
          <w:tcPr>
            <w:tcW w:w="4239" w:type="dxa"/>
            <w:noWrap w:val="0"/>
            <w:vAlign w:val="center"/>
          </w:tcPr>
          <w:p w14:paraId="2F7ED149">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无重大违法</w:t>
            </w:r>
            <w:r>
              <w:rPr>
                <w:rFonts w:hint="eastAsia" w:ascii="仿宋" w:hAnsi="仿宋" w:eastAsia="仿宋" w:cs="方正仿宋_GB2312"/>
                <w:color w:val="auto"/>
                <w:kern w:val="0"/>
                <w:sz w:val="24"/>
              </w:rPr>
              <w:t>记录</w:t>
            </w:r>
            <w:r>
              <w:rPr>
                <w:rFonts w:hint="eastAsia" w:ascii="仿宋" w:hAnsi="仿宋" w:eastAsia="仿宋" w:cs="方正仿宋_GB2312"/>
                <w:color w:val="auto"/>
                <w:kern w:val="0"/>
                <w:sz w:val="24"/>
                <w:lang w:val="en-US" w:eastAsia="zh-CN"/>
              </w:rPr>
              <w:t>承诺书</w:t>
            </w:r>
          </w:p>
        </w:tc>
        <w:tc>
          <w:tcPr>
            <w:tcW w:w="2252" w:type="dxa"/>
            <w:noWrap w:val="0"/>
            <w:vAlign w:val="center"/>
          </w:tcPr>
          <w:p w14:paraId="0C81F725">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76BA105C">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958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15C62C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10</w:t>
            </w:r>
          </w:p>
        </w:tc>
        <w:tc>
          <w:tcPr>
            <w:tcW w:w="4239" w:type="dxa"/>
            <w:noWrap w:val="0"/>
            <w:vAlign w:val="center"/>
          </w:tcPr>
          <w:p w14:paraId="2FFC2F25">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纳税人证明</w:t>
            </w:r>
          </w:p>
        </w:tc>
        <w:tc>
          <w:tcPr>
            <w:tcW w:w="2252" w:type="dxa"/>
            <w:noWrap w:val="0"/>
            <w:vAlign w:val="center"/>
          </w:tcPr>
          <w:p w14:paraId="6B1AC50D">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影印件加盖公章</w:t>
            </w:r>
          </w:p>
        </w:tc>
        <w:tc>
          <w:tcPr>
            <w:tcW w:w="1334" w:type="dxa"/>
            <w:noWrap w:val="0"/>
            <w:vAlign w:val="center"/>
          </w:tcPr>
          <w:p w14:paraId="348C4B5F">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032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D0E2F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11</w:t>
            </w:r>
          </w:p>
        </w:tc>
        <w:tc>
          <w:tcPr>
            <w:tcW w:w="4239" w:type="dxa"/>
            <w:noWrap w:val="0"/>
            <w:vAlign w:val="center"/>
          </w:tcPr>
          <w:p w14:paraId="7F552603">
            <w:pPr>
              <w:adjustRightInd w:val="0"/>
              <w:snapToGrid w:val="0"/>
              <w:spacing w:line="380" w:lineRule="exact"/>
              <w:jc w:val="left"/>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近一年（或近期）财务报告</w:t>
            </w:r>
          </w:p>
        </w:tc>
        <w:tc>
          <w:tcPr>
            <w:tcW w:w="2252" w:type="dxa"/>
            <w:noWrap w:val="0"/>
            <w:vAlign w:val="center"/>
          </w:tcPr>
          <w:p w14:paraId="1D530EC8">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lang w:eastAsia="zh-Hans"/>
              </w:rPr>
              <w:t>影印件加盖公章</w:t>
            </w:r>
          </w:p>
        </w:tc>
        <w:tc>
          <w:tcPr>
            <w:tcW w:w="1334" w:type="dxa"/>
            <w:noWrap w:val="0"/>
            <w:vAlign w:val="center"/>
          </w:tcPr>
          <w:p w14:paraId="79B8BC7D">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1份</w:t>
            </w:r>
          </w:p>
        </w:tc>
      </w:tr>
      <w:tr w14:paraId="523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3ABC9761">
            <w:pPr>
              <w:adjustRightInd w:val="0"/>
              <w:snapToGrid w:val="0"/>
              <w:spacing w:line="400" w:lineRule="exact"/>
              <w:jc w:val="center"/>
              <w:rPr>
                <w:rFonts w:hint="eastAsia" w:ascii="仿宋" w:hAnsi="仿宋" w:eastAsia="黑体" w:cs="Times New Roman"/>
                <w:kern w:val="0"/>
                <w:sz w:val="24"/>
                <w:szCs w:val="24"/>
                <w:lang w:val="en-US" w:eastAsia="zh-CN" w:bidi="ar-SA"/>
              </w:rPr>
            </w:pPr>
            <w:r>
              <w:rPr>
                <w:rFonts w:hint="eastAsia" w:ascii="黑体" w:hAnsi="黑体" w:eastAsia="黑体" w:cs="黑体"/>
                <w:kern w:val="0"/>
                <w:sz w:val="28"/>
                <w:szCs w:val="28"/>
                <w:lang w:val="en-US" w:eastAsia="zh-CN"/>
              </w:rPr>
              <w:t>综合评选评分材料</w:t>
            </w:r>
            <w:r>
              <w:rPr>
                <w:rFonts w:ascii="黑体" w:hAnsi="黑体" w:eastAsia="黑体" w:cs="黑体"/>
                <w:kern w:val="0"/>
                <w:sz w:val="28"/>
                <w:szCs w:val="28"/>
                <w:lang w:eastAsia="zh-Hans"/>
              </w:rPr>
              <w:t>清单</w:t>
            </w:r>
          </w:p>
        </w:tc>
      </w:tr>
      <w:tr w14:paraId="78D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61BDD1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12</w:t>
            </w:r>
          </w:p>
        </w:tc>
        <w:tc>
          <w:tcPr>
            <w:tcW w:w="4239" w:type="dxa"/>
            <w:noWrap w:val="0"/>
            <w:vAlign w:val="center"/>
          </w:tcPr>
          <w:p w14:paraId="3D437EBE">
            <w:pPr>
              <w:adjustRightInd w:val="0"/>
              <w:snapToGrid w:val="0"/>
              <w:spacing w:line="380" w:lineRule="exact"/>
              <w:jc w:val="left"/>
              <w:rPr>
                <w:rFonts w:hint="default"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val="en-US" w:eastAsia="zh-CN" w:bidi="ar-SA"/>
              </w:rPr>
              <w:t>项目服务方案</w:t>
            </w:r>
          </w:p>
        </w:tc>
        <w:tc>
          <w:tcPr>
            <w:tcW w:w="2252" w:type="dxa"/>
            <w:noWrap w:val="0"/>
            <w:vAlign w:val="center"/>
          </w:tcPr>
          <w:p w14:paraId="38115DCB">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14:paraId="3FBDCC70">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rPr>
              <w:t>份</w:t>
            </w:r>
          </w:p>
        </w:tc>
      </w:tr>
      <w:tr w14:paraId="2947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223073A">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13</w:t>
            </w:r>
          </w:p>
        </w:tc>
        <w:tc>
          <w:tcPr>
            <w:tcW w:w="4239" w:type="dxa"/>
            <w:noWrap w:val="0"/>
            <w:vAlign w:val="center"/>
          </w:tcPr>
          <w:p w14:paraId="2B7DC1C7">
            <w:pPr>
              <w:adjustRightInd w:val="0"/>
              <w:snapToGrid w:val="0"/>
              <w:spacing w:line="380" w:lineRule="exact"/>
              <w:jc w:val="left"/>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拟</w:t>
            </w:r>
            <w:r>
              <w:rPr>
                <w:rFonts w:hint="eastAsia" w:ascii="仿宋" w:hAnsi="仿宋" w:eastAsia="仿宋" w:cs="方正仿宋_GB2312"/>
                <w:kern w:val="0"/>
                <w:sz w:val="24"/>
                <w:lang w:eastAsia="zh-CN"/>
              </w:rPr>
              <w:t>派</w:t>
            </w:r>
            <w:r>
              <w:rPr>
                <w:rFonts w:hint="eastAsia" w:ascii="仿宋" w:hAnsi="仿宋" w:eastAsia="仿宋" w:cs="方正仿宋_GB2312"/>
                <w:kern w:val="0"/>
                <w:sz w:val="24"/>
              </w:rPr>
              <w:t>运营团队成员情况</w:t>
            </w:r>
          </w:p>
        </w:tc>
        <w:tc>
          <w:tcPr>
            <w:tcW w:w="2252" w:type="dxa"/>
            <w:noWrap w:val="0"/>
            <w:vAlign w:val="center"/>
          </w:tcPr>
          <w:p w14:paraId="2B629DFA">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lang w:val="en-US" w:eastAsia="zh-CN"/>
              </w:rPr>
              <w:t>原</w:t>
            </w:r>
            <w:r>
              <w:rPr>
                <w:rFonts w:hint="eastAsia" w:ascii="仿宋" w:hAnsi="仿宋" w:eastAsia="仿宋" w:cs="方正仿宋_GB2312"/>
                <w:kern w:val="0"/>
                <w:sz w:val="24"/>
              </w:rPr>
              <w:t>件加盖公章</w:t>
            </w:r>
          </w:p>
        </w:tc>
        <w:tc>
          <w:tcPr>
            <w:tcW w:w="1334" w:type="dxa"/>
            <w:noWrap w:val="0"/>
            <w:vAlign w:val="center"/>
          </w:tcPr>
          <w:p w14:paraId="15EC8971">
            <w:pPr>
              <w:adjustRightInd w:val="0"/>
              <w:snapToGrid w:val="0"/>
              <w:spacing w:line="380" w:lineRule="exact"/>
              <w:jc w:val="center"/>
              <w:rPr>
                <w:rFonts w:ascii="仿宋" w:hAnsi="仿宋" w:eastAsia="仿宋" w:cs="方正仿宋_GB2312"/>
                <w:kern w:val="0"/>
                <w:sz w:val="24"/>
                <w:lang w:eastAsia="zh-Hans"/>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lang w:eastAsia="zh-Hans"/>
              </w:rPr>
              <w:t>份</w:t>
            </w:r>
          </w:p>
        </w:tc>
      </w:tr>
      <w:tr w14:paraId="2EEC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CC07DE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14</w:t>
            </w:r>
          </w:p>
        </w:tc>
        <w:tc>
          <w:tcPr>
            <w:tcW w:w="4239" w:type="dxa"/>
            <w:noWrap w:val="0"/>
            <w:vAlign w:val="center"/>
          </w:tcPr>
          <w:p w14:paraId="37701A2C">
            <w:pPr>
              <w:tabs>
                <w:tab w:val="left" w:pos="3477"/>
              </w:tabs>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项目业绩情况</w:t>
            </w:r>
          </w:p>
        </w:tc>
        <w:tc>
          <w:tcPr>
            <w:tcW w:w="2252" w:type="dxa"/>
            <w:shd w:val="clear" w:color="auto" w:fill="auto"/>
            <w:noWrap w:val="0"/>
            <w:vAlign w:val="center"/>
          </w:tcPr>
          <w:p w14:paraId="39FB61E1">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原</w:t>
            </w:r>
            <w:r>
              <w:rPr>
                <w:rFonts w:hint="eastAsia" w:ascii="仿宋" w:hAnsi="仿宋" w:eastAsia="仿宋" w:cs="方正仿宋_GB2312"/>
                <w:kern w:val="0"/>
                <w:sz w:val="24"/>
              </w:rPr>
              <w:t>件加盖公章</w:t>
            </w:r>
          </w:p>
        </w:tc>
        <w:tc>
          <w:tcPr>
            <w:tcW w:w="1334" w:type="dxa"/>
            <w:shd w:val="clear" w:color="auto" w:fill="auto"/>
            <w:noWrap w:val="0"/>
            <w:vAlign w:val="center"/>
          </w:tcPr>
          <w:p w14:paraId="0353E113">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lang w:eastAsia="zh-Hans"/>
              </w:rPr>
              <w:t>份</w:t>
            </w:r>
          </w:p>
        </w:tc>
      </w:tr>
      <w:tr w14:paraId="4658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shd w:val="clear" w:color="auto" w:fill="auto"/>
            <w:noWrap w:val="0"/>
            <w:vAlign w:val="center"/>
          </w:tcPr>
          <w:p w14:paraId="1FCF13C0">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15</w:t>
            </w:r>
          </w:p>
        </w:tc>
        <w:tc>
          <w:tcPr>
            <w:tcW w:w="4239" w:type="dxa"/>
            <w:shd w:val="clear" w:color="auto" w:fill="auto"/>
            <w:noWrap w:val="0"/>
            <w:vAlign w:val="center"/>
          </w:tcPr>
          <w:p w14:paraId="2ECEC6F0">
            <w:pPr>
              <w:tabs>
                <w:tab w:val="left" w:pos="3477"/>
              </w:tabs>
              <w:adjustRightInd w:val="0"/>
              <w:snapToGrid w:val="0"/>
              <w:spacing w:line="380" w:lineRule="exact"/>
              <w:jc w:val="left"/>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CN"/>
              </w:rPr>
              <w:t>其他佐证材料</w:t>
            </w:r>
          </w:p>
        </w:tc>
        <w:tc>
          <w:tcPr>
            <w:tcW w:w="2252" w:type="dxa"/>
            <w:shd w:val="clear" w:color="auto" w:fill="auto"/>
            <w:noWrap w:val="0"/>
            <w:vAlign w:val="center"/>
          </w:tcPr>
          <w:p w14:paraId="47B96163">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CN"/>
              </w:rPr>
              <w:t>原件加盖公章</w:t>
            </w:r>
          </w:p>
        </w:tc>
        <w:tc>
          <w:tcPr>
            <w:tcW w:w="1334" w:type="dxa"/>
            <w:shd w:val="clear" w:color="auto" w:fill="auto"/>
            <w:noWrap w:val="0"/>
            <w:vAlign w:val="center"/>
          </w:tcPr>
          <w:p w14:paraId="4BF7519B">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1份</w:t>
            </w:r>
          </w:p>
        </w:tc>
      </w:tr>
    </w:tbl>
    <w:p w14:paraId="099FCF7A">
      <w:pPr>
        <w:pStyle w:val="2"/>
        <w:numPr>
          <w:ilvl w:val="1"/>
          <w:numId w:val="0"/>
        </w:numPr>
        <w:adjustRightInd w:val="0"/>
        <w:snapToGrid w:val="0"/>
        <w:spacing w:before="0" w:after="0" w:line="240" w:lineRule="auto"/>
        <w:jc w:val="both"/>
        <w:rPr>
          <w:rFonts w:hint="eastAsia" w:ascii="黑体" w:hAnsi="黑体" w:cs="黑体"/>
          <w:b w:val="0"/>
          <w:bCs/>
          <w:sz w:val="32"/>
          <w:szCs w:val="32"/>
          <w:lang w:val="en-US" w:eastAsia="zh-CN"/>
        </w:rPr>
        <w:sectPr>
          <w:pgSz w:w="11906" w:h="16838"/>
          <w:pgMar w:top="2041" w:right="1417" w:bottom="1474" w:left="1417" w:header="851" w:footer="992" w:gutter="0"/>
          <w:cols w:space="720" w:num="1"/>
          <w:docGrid w:type="lines" w:linePitch="312" w:charSpace="0"/>
        </w:sectPr>
      </w:pPr>
    </w:p>
    <w:p w14:paraId="778C629F">
      <w:pPr>
        <w:pStyle w:val="2"/>
        <w:numPr>
          <w:ilvl w:val="1"/>
          <w:numId w:val="0"/>
        </w:numPr>
        <w:adjustRightInd w:val="0"/>
        <w:snapToGrid w:val="0"/>
        <w:spacing w:before="0" w:after="0" w:line="240" w:lineRule="auto"/>
        <w:jc w:val="both"/>
        <w:rPr>
          <w:rFonts w:hint="default" w:ascii="方正小标宋简体" w:hAnsi="方正小标宋简体" w:eastAsia="方正小标宋简体" w:cs="方正小标宋简体"/>
          <w:b w:val="0"/>
          <w:bCs/>
          <w:kern w:val="0"/>
          <w:szCs w:val="21"/>
          <w:lang w:val="en-US"/>
        </w:rPr>
      </w:pPr>
      <w:r>
        <w:rPr>
          <w:rFonts w:hint="eastAsia" w:ascii="黑体" w:hAnsi="黑体" w:cs="黑体"/>
          <w:b w:val="0"/>
          <w:bCs/>
          <w:sz w:val="32"/>
          <w:szCs w:val="32"/>
          <w:lang w:val="en-US" w:eastAsia="zh-CN"/>
        </w:rPr>
        <w:t>材料1</w:t>
      </w:r>
    </w:p>
    <w:p w14:paraId="22E60FC8">
      <w:pPr>
        <w:pStyle w:val="2"/>
        <w:numPr>
          <w:ilvl w:val="1"/>
          <w:numId w:val="0"/>
        </w:numPr>
        <w:adjustRightInd w:val="0"/>
        <w:snapToGrid w:val="0"/>
        <w:spacing w:before="0" w:after="312" w:afterLines="100"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0"/>
          <w:sz w:val="44"/>
          <w:szCs w:val="28"/>
          <w:lang w:val="en-US" w:eastAsia="zh-CN"/>
        </w:rPr>
        <w:t>淮北</w:t>
      </w:r>
      <w:r>
        <w:rPr>
          <w:rFonts w:hint="eastAsia" w:ascii="方正小标宋简体" w:hAnsi="方正小标宋简体" w:eastAsia="方正小标宋简体" w:cs="方正小标宋简体"/>
          <w:b w:val="0"/>
          <w:bCs/>
          <w:kern w:val="0"/>
          <w:sz w:val="44"/>
          <w:szCs w:val="28"/>
        </w:rPr>
        <w:t>市公共数据资源授权运营机构申请表</w:t>
      </w:r>
    </w:p>
    <w:tbl>
      <w:tblPr>
        <w:tblStyle w:val="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657"/>
        <w:gridCol w:w="840"/>
        <w:gridCol w:w="1380"/>
        <w:gridCol w:w="366"/>
        <w:gridCol w:w="390"/>
        <w:gridCol w:w="1677"/>
      </w:tblGrid>
      <w:tr w14:paraId="0E24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7720675C">
            <w:pPr>
              <w:spacing w:line="560" w:lineRule="exact"/>
              <w:jc w:val="center"/>
              <w:rPr>
                <w:rFonts w:ascii="仿宋_GB2312"/>
                <w:bCs/>
                <w:sz w:val="24"/>
              </w:rPr>
            </w:pPr>
            <w:r>
              <w:rPr>
                <w:rFonts w:hint="eastAsia" w:ascii="仿宋_GB2312" w:eastAsia="仿宋_GB2312"/>
                <w:bCs/>
                <w:sz w:val="24"/>
              </w:rPr>
              <w:t>单位名称</w:t>
            </w:r>
          </w:p>
        </w:tc>
        <w:tc>
          <w:tcPr>
            <w:tcW w:w="6310" w:type="dxa"/>
            <w:gridSpan w:val="6"/>
            <w:noWrap w:val="0"/>
            <w:vAlign w:val="center"/>
          </w:tcPr>
          <w:p w14:paraId="740BB6FA">
            <w:pPr>
              <w:adjustRightInd w:val="0"/>
              <w:snapToGrid w:val="0"/>
              <w:spacing w:line="560" w:lineRule="exact"/>
              <w:jc w:val="center"/>
              <w:rPr>
                <w:rFonts w:ascii="仿宋_GB2312"/>
                <w:bCs/>
                <w:sz w:val="24"/>
              </w:rPr>
            </w:pPr>
          </w:p>
        </w:tc>
      </w:tr>
      <w:tr w14:paraId="0CB5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217" w:type="dxa"/>
            <w:noWrap w:val="0"/>
            <w:vAlign w:val="center"/>
          </w:tcPr>
          <w:p w14:paraId="0EE2EAAE">
            <w:pPr>
              <w:spacing w:line="560" w:lineRule="exact"/>
              <w:jc w:val="center"/>
              <w:rPr>
                <w:rFonts w:ascii="仿宋_GB2312"/>
                <w:bCs/>
                <w:sz w:val="24"/>
              </w:rPr>
            </w:pPr>
            <w:r>
              <w:rPr>
                <w:rFonts w:hint="eastAsia" w:ascii="仿宋_GB2312" w:eastAsia="仿宋_GB2312"/>
                <w:bCs/>
                <w:sz w:val="24"/>
              </w:rPr>
              <w:t>统一社会信用代码</w:t>
            </w:r>
          </w:p>
        </w:tc>
        <w:tc>
          <w:tcPr>
            <w:tcW w:w="6310" w:type="dxa"/>
            <w:gridSpan w:val="6"/>
            <w:noWrap w:val="0"/>
            <w:vAlign w:val="center"/>
          </w:tcPr>
          <w:p w14:paraId="25AF8D02">
            <w:pPr>
              <w:adjustRightInd w:val="0"/>
              <w:snapToGrid w:val="0"/>
              <w:spacing w:line="560" w:lineRule="exact"/>
              <w:jc w:val="center"/>
              <w:rPr>
                <w:rFonts w:ascii="仿宋_GB2312"/>
                <w:bCs/>
                <w:sz w:val="24"/>
              </w:rPr>
            </w:pPr>
          </w:p>
        </w:tc>
      </w:tr>
      <w:tr w14:paraId="1DB3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217" w:type="dxa"/>
            <w:noWrap w:val="0"/>
            <w:vAlign w:val="center"/>
          </w:tcPr>
          <w:p w14:paraId="7C63F042">
            <w:pPr>
              <w:spacing w:line="560" w:lineRule="exact"/>
              <w:jc w:val="center"/>
              <w:rPr>
                <w:rFonts w:ascii="仿宋_GB2312"/>
                <w:bCs/>
                <w:sz w:val="24"/>
              </w:rPr>
            </w:pPr>
            <w:r>
              <w:rPr>
                <w:rFonts w:hint="eastAsia" w:ascii="仿宋_GB2312" w:eastAsia="仿宋_GB2312"/>
                <w:bCs/>
                <w:sz w:val="24"/>
              </w:rPr>
              <w:t>通讯地址</w:t>
            </w:r>
          </w:p>
        </w:tc>
        <w:tc>
          <w:tcPr>
            <w:tcW w:w="6310" w:type="dxa"/>
            <w:gridSpan w:val="6"/>
            <w:noWrap w:val="0"/>
            <w:vAlign w:val="center"/>
          </w:tcPr>
          <w:p w14:paraId="2735A603">
            <w:pPr>
              <w:adjustRightInd w:val="0"/>
              <w:snapToGrid w:val="0"/>
              <w:spacing w:line="560" w:lineRule="exact"/>
              <w:rPr>
                <w:rFonts w:ascii="仿宋_GB2312"/>
                <w:bCs/>
                <w:sz w:val="24"/>
              </w:rPr>
            </w:pPr>
          </w:p>
        </w:tc>
      </w:tr>
      <w:tr w14:paraId="6786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66F8EE0D">
            <w:pPr>
              <w:spacing w:line="560" w:lineRule="exact"/>
              <w:jc w:val="center"/>
              <w:rPr>
                <w:rFonts w:ascii="仿宋_GB2312"/>
                <w:bCs/>
                <w:sz w:val="24"/>
              </w:rPr>
            </w:pPr>
            <w:r>
              <w:rPr>
                <w:rFonts w:hint="eastAsia" w:ascii="仿宋_GB2312" w:eastAsia="仿宋_GB2312"/>
                <w:bCs/>
                <w:sz w:val="24"/>
              </w:rPr>
              <w:t>电子信箱</w:t>
            </w:r>
          </w:p>
        </w:tc>
        <w:tc>
          <w:tcPr>
            <w:tcW w:w="1657" w:type="dxa"/>
            <w:noWrap w:val="0"/>
            <w:vAlign w:val="center"/>
          </w:tcPr>
          <w:p w14:paraId="7168F331">
            <w:pPr>
              <w:adjustRightInd w:val="0"/>
              <w:snapToGrid w:val="0"/>
              <w:spacing w:line="560" w:lineRule="exact"/>
              <w:jc w:val="center"/>
              <w:rPr>
                <w:rFonts w:ascii="仿宋_GB2312"/>
                <w:bCs/>
                <w:sz w:val="24"/>
              </w:rPr>
            </w:pPr>
          </w:p>
        </w:tc>
        <w:tc>
          <w:tcPr>
            <w:tcW w:w="840" w:type="dxa"/>
            <w:noWrap w:val="0"/>
            <w:vAlign w:val="center"/>
          </w:tcPr>
          <w:p w14:paraId="6845DF6A">
            <w:pPr>
              <w:adjustRightInd w:val="0"/>
              <w:snapToGrid w:val="0"/>
              <w:spacing w:line="560" w:lineRule="exact"/>
              <w:jc w:val="center"/>
              <w:rPr>
                <w:rFonts w:ascii="仿宋_GB2312"/>
                <w:bCs/>
                <w:sz w:val="24"/>
              </w:rPr>
            </w:pPr>
            <w:r>
              <w:rPr>
                <w:rFonts w:hint="eastAsia" w:ascii="仿宋_GB2312" w:eastAsia="仿宋_GB2312"/>
                <w:bCs/>
                <w:sz w:val="24"/>
              </w:rPr>
              <w:t>电话</w:t>
            </w:r>
          </w:p>
        </w:tc>
        <w:tc>
          <w:tcPr>
            <w:tcW w:w="1380" w:type="dxa"/>
            <w:noWrap w:val="0"/>
            <w:vAlign w:val="center"/>
          </w:tcPr>
          <w:p w14:paraId="4D1D89DD">
            <w:pPr>
              <w:adjustRightInd w:val="0"/>
              <w:snapToGrid w:val="0"/>
              <w:spacing w:line="560" w:lineRule="exact"/>
              <w:jc w:val="center"/>
              <w:rPr>
                <w:rFonts w:ascii="仿宋_GB2312"/>
                <w:bCs/>
                <w:sz w:val="24"/>
              </w:rPr>
            </w:pPr>
          </w:p>
        </w:tc>
        <w:tc>
          <w:tcPr>
            <w:tcW w:w="756" w:type="dxa"/>
            <w:gridSpan w:val="2"/>
            <w:noWrap w:val="0"/>
            <w:vAlign w:val="center"/>
          </w:tcPr>
          <w:p w14:paraId="38C971ED">
            <w:pPr>
              <w:adjustRightInd w:val="0"/>
              <w:snapToGrid w:val="0"/>
              <w:spacing w:line="560" w:lineRule="exact"/>
              <w:jc w:val="center"/>
              <w:rPr>
                <w:rFonts w:ascii="仿宋_GB2312"/>
                <w:bCs/>
                <w:sz w:val="24"/>
              </w:rPr>
            </w:pPr>
            <w:r>
              <w:rPr>
                <w:rFonts w:hint="eastAsia" w:ascii="仿宋_GB2312" w:eastAsia="仿宋_GB2312"/>
                <w:bCs/>
                <w:sz w:val="24"/>
              </w:rPr>
              <w:t>传真</w:t>
            </w:r>
          </w:p>
        </w:tc>
        <w:tc>
          <w:tcPr>
            <w:tcW w:w="1677" w:type="dxa"/>
            <w:noWrap w:val="0"/>
            <w:vAlign w:val="center"/>
          </w:tcPr>
          <w:p w14:paraId="798DD1CF">
            <w:pPr>
              <w:adjustRightInd w:val="0"/>
              <w:snapToGrid w:val="0"/>
              <w:spacing w:line="560" w:lineRule="exact"/>
              <w:jc w:val="center"/>
              <w:rPr>
                <w:rFonts w:ascii="仿宋_GB2312"/>
                <w:bCs/>
                <w:sz w:val="24"/>
              </w:rPr>
            </w:pPr>
          </w:p>
        </w:tc>
      </w:tr>
      <w:tr w14:paraId="69D0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217" w:type="dxa"/>
            <w:noWrap w:val="0"/>
            <w:vAlign w:val="center"/>
          </w:tcPr>
          <w:p w14:paraId="4B08D1DB">
            <w:pPr>
              <w:spacing w:line="560" w:lineRule="exact"/>
              <w:jc w:val="center"/>
              <w:rPr>
                <w:rFonts w:ascii="仿宋_GB2312"/>
                <w:bCs/>
                <w:sz w:val="24"/>
              </w:rPr>
            </w:pPr>
            <w:r>
              <w:rPr>
                <w:rFonts w:hint="eastAsia" w:ascii="仿宋_GB2312" w:eastAsia="仿宋_GB2312"/>
                <w:bCs/>
                <w:sz w:val="24"/>
              </w:rPr>
              <w:t>企业性质</w:t>
            </w:r>
          </w:p>
        </w:tc>
        <w:tc>
          <w:tcPr>
            <w:tcW w:w="6310" w:type="dxa"/>
            <w:gridSpan w:val="6"/>
            <w:noWrap w:val="0"/>
            <w:vAlign w:val="center"/>
          </w:tcPr>
          <w:p w14:paraId="173580BB">
            <w:pPr>
              <w:spacing w:line="560" w:lineRule="exact"/>
              <w:jc w:val="center"/>
              <w:rPr>
                <w:rFonts w:ascii="仿宋_GB2312" w:eastAsia="仿宋_GB2312"/>
                <w:bCs/>
                <w:sz w:val="24"/>
              </w:rPr>
            </w:pPr>
            <w:r>
              <w:rPr>
                <w:rFonts w:hint="eastAsia" w:ascii="仿宋_GB2312" w:eastAsia="仿宋_GB2312"/>
                <w:bCs/>
                <w:sz w:val="24"/>
              </w:rPr>
              <w:t>□国有独资       □国有控股     □集体企业</w:t>
            </w:r>
          </w:p>
          <w:p w14:paraId="631FAC76">
            <w:pPr>
              <w:spacing w:line="560" w:lineRule="exact"/>
              <w:jc w:val="center"/>
              <w:rPr>
                <w:rStyle w:val="13"/>
              </w:rPr>
            </w:pPr>
            <w:r>
              <w:rPr>
                <w:rFonts w:hint="eastAsia" w:ascii="仿宋_GB2312" w:eastAsia="仿宋_GB2312"/>
                <w:bCs/>
                <w:sz w:val="24"/>
              </w:rPr>
              <w:t xml:space="preserve">□私营企业       □股份制       □其他   </w:t>
            </w:r>
            <w:r>
              <w:rPr>
                <w:rStyle w:val="13"/>
                <w:rFonts w:hint="eastAsia"/>
              </w:rPr>
              <w:t xml:space="preserve">            </w:t>
            </w:r>
          </w:p>
        </w:tc>
      </w:tr>
      <w:tr w14:paraId="42F3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17" w:type="dxa"/>
            <w:noWrap w:val="0"/>
            <w:vAlign w:val="center"/>
          </w:tcPr>
          <w:p w14:paraId="760D18AA">
            <w:pPr>
              <w:adjustRightInd w:val="0"/>
              <w:snapToGrid w:val="0"/>
              <w:jc w:val="center"/>
              <w:rPr>
                <w:rFonts w:ascii="仿宋_GB2312" w:eastAsia="仿宋_GB2312"/>
                <w:bCs/>
                <w:sz w:val="24"/>
              </w:rPr>
            </w:pPr>
            <w:r>
              <w:rPr>
                <w:rFonts w:hint="eastAsia" w:ascii="仿宋_GB2312" w:eastAsia="仿宋_GB2312"/>
                <w:bCs/>
                <w:sz w:val="24"/>
              </w:rPr>
              <w:t>注册资本金</w:t>
            </w:r>
          </w:p>
          <w:p w14:paraId="14C94AB1">
            <w:pPr>
              <w:adjustRightInd w:val="0"/>
              <w:snapToGrid w:val="0"/>
              <w:jc w:val="center"/>
              <w:rPr>
                <w:rFonts w:ascii="仿宋_GB2312" w:eastAsia="仿宋_GB2312"/>
                <w:bCs/>
                <w:sz w:val="24"/>
              </w:rPr>
            </w:pPr>
            <w:r>
              <w:rPr>
                <w:rFonts w:hint="eastAsia" w:ascii="仿宋_GB2312" w:eastAsia="仿宋_GB2312"/>
                <w:bCs/>
                <w:sz w:val="18"/>
                <w:szCs w:val="18"/>
              </w:rPr>
              <w:t>（万元）</w:t>
            </w:r>
          </w:p>
          <w:p w14:paraId="05689603">
            <w:pPr>
              <w:adjustRightInd w:val="0"/>
              <w:snapToGrid w:val="0"/>
              <w:spacing w:line="560" w:lineRule="exact"/>
              <w:jc w:val="center"/>
              <w:rPr>
                <w:rFonts w:ascii="仿宋_GB2312"/>
                <w:bCs/>
                <w:sz w:val="24"/>
              </w:rPr>
            </w:pPr>
            <w:r>
              <w:rPr>
                <w:rFonts w:hint="eastAsia" w:ascii="仿宋_GB2312" w:eastAsia="仿宋_GB2312"/>
                <w:bCs/>
                <w:sz w:val="18"/>
                <w:szCs w:val="18"/>
              </w:rPr>
              <w:t>（万元）（万元）</w:t>
            </w:r>
          </w:p>
        </w:tc>
        <w:tc>
          <w:tcPr>
            <w:tcW w:w="2497" w:type="dxa"/>
            <w:gridSpan w:val="2"/>
            <w:noWrap w:val="0"/>
            <w:vAlign w:val="center"/>
          </w:tcPr>
          <w:p w14:paraId="040F58FC">
            <w:pPr>
              <w:adjustRightInd w:val="0"/>
              <w:snapToGrid w:val="0"/>
              <w:spacing w:line="560" w:lineRule="exact"/>
              <w:jc w:val="center"/>
              <w:rPr>
                <w:rFonts w:ascii="仿宋_GB2312" w:eastAsia="仿宋_GB2312"/>
                <w:bCs/>
                <w:sz w:val="24"/>
              </w:rPr>
            </w:pPr>
            <w:r>
              <w:rPr>
                <w:rFonts w:hint="eastAsia" w:ascii="仿宋_GB2312" w:eastAsia="仿宋_GB2312"/>
                <w:bCs/>
                <w:sz w:val="24"/>
              </w:rPr>
              <w:t>员工人数</w:t>
            </w:r>
          </w:p>
        </w:tc>
        <w:tc>
          <w:tcPr>
            <w:tcW w:w="1746" w:type="dxa"/>
            <w:gridSpan w:val="2"/>
            <w:noWrap w:val="0"/>
            <w:vAlign w:val="center"/>
          </w:tcPr>
          <w:p w14:paraId="70CE682F">
            <w:pPr>
              <w:adjustRightInd w:val="0"/>
              <w:snapToGrid w:val="0"/>
              <w:spacing w:line="560" w:lineRule="exact"/>
              <w:jc w:val="center"/>
              <w:rPr>
                <w:rFonts w:ascii="仿宋_GB2312"/>
                <w:bCs/>
                <w:sz w:val="24"/>
              </w:rPr>
            </w:pPr>
            <w:r>
              <w:rPr>
                <w:rFonts w:hint="eastAsia" w:ascii="仿宋_GB2312" w:eastAsia="仿宋_GB2312"/>
                <w:bCs/>
                <w:sz w:val="24"/>
              </w:rPr>
              <w:t>联系人</w:t>
            </w:r>
          </w:p>
        </w:tc>
        <w:tc>
          <w:tcPr>
            <w:tcW w:w="2067" w:type="dxa"/>
            <w:gridSpan w:val="2"/>
            <w:noWrap w:val="0"/>
            <w:vAlign w:val="center"/>
          </w:tcPr>
          <w:p w14:paraId="3E753419">
            <w:pPr>
              <w:adjustRightInd w:val="0"/>
              <w:snapToGrid w:val="0"/>
              <w:spacing w:line="560" w:lineRule="exact"/>
              <w:jc w:val="center"/>
              <w:rPr>
                <w:rFonts w:ascii="仿宋_GB2312"/>
                <w:bCs/>
                <w:sz w:val="24"/>
              </w:rPr>
            </w:pPr>
            <w:r>
              <w:rPr>
                <w:rFonts w:hint="eastAsia" w:ascii="仿宋_GB2312" w:eastAsia="仿宋_GB2312"/>
                <w:bCs/>
                <w:sz w:val="24"/>
              </w:rPr>
              <w:t>电话</w:t>
            </w:r>
          </w:p>
        </w:tc>
      </w:tr>
      <w:tr w14:paraId="1AC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2217" w:type="dxa"/>
            <w:noWrap w:val="0"/>
            <w:vAlign w:val="center"/>
          </w:tcPr>
          <w:p w14:paraId="5EC87F8A">
            <w:pPr>
              <w:adjustRightInd w:val="0"/>
              <w:snapToGrid w:val="0"/>
              <w:spacing w:line="560" w:lineRule="exact"/>
              <w:jc w:val="center"/>
              <w:rPr>
                <w:rFonts w:ascii="仿宋_GB2312"/>
                <w:bCs/>
                <w:sz w:val="24"/>
              </w:rPr>
            </w:pPr>
          </w:p>
        </w:tc>
        <w:tc>
          <w:tcPr>
            <w:tcW w:w="2497" w:type="dxa"/>
            <w:gridSpan w:val="2"/>
            <w:noWrap w:val="0"/>
            <w:vAlign w:val="center"/>
          </w:tcPr>
          <w:p w14:paraId="497E47C0">
            <w:pPr>
              <w:adjustRightInd w:val="0"/>
              <w:snapToGrid w:val="0"/>
              <w:spacing w:line="560" w:lineRule="exact"/>
              <w:jc w:val="center"/>
              <w:rPr>
                <w:rFonts w:ascii="仿宋_GB2312"/>
                <w:bCs/>
                <w:sz w:val="24"/>
              </w:rPr>
            </w:pPr>
          </w:p>
        </w:tc>
        <w:tc>
          <w:tcPr>
            <w:tcW w:w="1746" w:type="dxa"/>
            <w:gridSpan w:val="2"/>
            <w:noWrap w:val="0"/>
            <w:vAlign w:val="center"/>
          </w:tcPr>
          <w:p w14:paraId="17D3A645">
            <w:pPr>
              <w:adjustRightInd w:val="0"/>
              <w:snapToGrid w:val="0"/>
              <w:spacing w:line="560" w:lineRule="exact"/>
              <w:jc w:val="center"/>
              <w:rPr>
                <w:rFonts w:ascii="仿宋_GB2312"/>
                <w:bCs/>
                <w:sz w:val="24"/>
              </w:rPr>
            </w:pPr>
          </w:p>
        </w:tc>
        <w:tc>
          <w:tcPr>
            <w:tcW w:w="2067" w:type="dxa"/>
            <w:gridSpan w:val="2"/>
            <w:noWrap w:val="0"/>
            <w:vAlign w:val="center"/>
          </w:tcPr>
          <w:p w14:paraId="1B322F8D">
            <w:pPr>
              <w:adjustRightInd w:val="0"/>
              <w:snapToGrid w:val="0"/>
              <w:spacing w:line="560" w:lineRule="exact"/>
              <w:jc w:val="center"/>
              <w:rPr>
                <w:rFonts w:ascii="仿宋_GB2312"/>
                <w:bCs/>
                <w:sz w:val="24"/>
              </w:rPr>
            </w:pPr>
          </w:p>
        </w:tc>
      </w:tr>
      <w:tr w14:paraId="3EFE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jc w:val="center"/>
        </w:trPr>
        <w:tc>
          <w:tcPr>
            <w:tcW w:w="2217" w:type="dxa"/>
            <w:noWrap w:val="0"/>
            <w:vAlign w:val="center"/>
          </w:tcPr>
          <w:p w14:paraId="48B3E953">
            <w:pPr>
              <w:adjustRightInd w:val="0"/>
              <w:snapToGrid w:val="0"/>
              <w:spacing w:line="560" w:lineRule="exact"/>
              <w:jc w:val="center"/>
              <w:rPr>
                <w:rFonts w:ascii="仿宋_GB2312"/>
                <w:bCs/>
                <w:sz w:val="24"/>
              </w:rPr>
            </w:pPr>
            <w:r>
              <w:rPr>
                <w:rFonts w:hint="eastAsia" w:ascii="仿宋_GB2312" w:eastAsia="仿宋_GB2312"/>
                <w:bCs/>
                <w:sz w:val="24"/>
              </w:rPr>
              <w:t>企业简介</w:t>
            </w:r>
          </w:p>
          <w:p w14:paraId="6D99AD87">
            <w:pPr>
              <w:adjustRightInd w:val="0"/>
              <w:snapToGrid w:val="0"/>
              <w:spacing w:line="560" w:lineRule="exact"/>
              <w:jc w:val="center"/>
              <w:rPr>
                <w:rFonts w:ascii="仿宋_GB2312"/>
                <w:bCs/>
                <w:sz w:val="24"/>
              </w:rPr>
            </w:pPr>
            <w:r>
              <w:rPr>
                <w:rFonts w:hint="eastAsia" w:ascii="仿宋_GB2312" w:eastAsia="仿宋_GB2312"/>
                <w:bCs/>
                <w:sz w:val="24"/>
              </w:rPr>
              <w:t>（限5</w:t>
            </w:r>
            <w:r>
              <w:rPr>
                <w:rFonts w:ascii="仿宋_GB2312" w:eastAsia="仿宋_GB2312"/>
                <w:bCs/>
                <w:sz w:val="24"/>
              </w:rPr>
              <w:t>00</w:t>
            </w:r>
            <w:r>
              <w:rPr>
                <w:rFonts w:hint="eastAsia" w:ascii="仿宋_GB2312" w:eastAsia="仿宋_GB2312"/>
                <w:bCs/>
                <w:sz w:val="24"/>
              </w:rPr>
              <w:t>字）</w:t>
            </w:r>
          </w:p>
        </w:tc>
        <w:tc>
          <w:tcPr>
            <w:tcW w:w="6310" w:type="dxa"/>
            <w:gridSpan w:val="6"/>
            <w:noWrap w:val="0"/>
            <w:vAlign w:val="top"/>
          </w:tcPr>
          <w:p w14:paraId="370D6163">
            <w:pPr>
              <w:adjustRightInd w:val="0"/>
              <w:snapToGrid w:val="0"/>
              <w:spacing w:line="560" w:lineRule="exact"/>
              <w:rPr>
                <w:rFonts w:ascii="仿宋_GB2312"/>
                <w:bCs/>
                <w:sz w:val="24"/>
              </w:rPr>
            </w:pPr>
          </w:p>
          <w:p w14:paraId="71E361D8">
            <w:pPr>
              <w:adjustRightInd w:val="0"/>
              <w:snapToGrid w:val="0"/>
              <w:spacing w:line="560" w:lineRule="exact"/>
              <w:rPr>
                <w:rFonts w:ascii="仿宋_GB2312"/>
                <w:bCs/>
                <w:sz w:val="24"/>
              </w:rPr>
            </w:pPr>
          </w:p>
          <w:p w14:paraId="2B38D247">
            <w:pPr>
              <w:adjustRightInd w:val="0"/>
              <w:snapToGrid w:val="0"/>
              <w:spacing w:line="560" w:lineRule="exact"/>
              <w:rPr>
                <w:rFonts w:ascii="仿宋_GB2312"/>
                <w:bCs/>
                <w:sz w:val="24"/>
              </w:rPr>
            </w:pPr>
          </w:p>
        </w:tc>
      </w:tr>
      <w:tr w14:paraId="1859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8527" w:type="dxa"/>
            <w:gridSpan w:val="7"/>
            <w:noWrap w:val="0"/>
            <w:vAlign w:val="center"/>
          </w:tcPr>
          <w:p w14:paraId="596DD52B">
            <w:pPr>
              <w:adjustRightInd w:val="0"/>
              <w:snapToGrid w:val="0"/>
              <w:spacing w:line="560" w:lineRule="exact"/>
              <w:rPr>
                <w:rFonts w:ascii="仿宋_GB2312"/>
                <w:bCs/>
                <w:sz w:val="24"/>
              </w:rPr>
            </w:pPr>
            <w:r>
              <w:rPr>
                <w:rFonts w:hint="eastAsia" w:ascii="仿宋_GB2312" w:eastAsia="仿宋_GB2312"/>
                <w:bCs/>
                <w:sz w:val="24"/>
              </w:rPr>
              <w:t>单位意见：</w:t>
            </w:r>
          </w:p>
          <w:p w14:paraId="7369D165">
            <w:pPr>
              <w:adjustRightInd w:val="0"/>
              <w:snapToGrid w:val="0"/>
              <w:spacing w:line="560" w:lineRule="exact"/>
              <w:rPr>
                <w:rFonts w:ascii="仿宋_GB2312"/>
                <w:bCs/>
                <w:sz w:val="24"/>
              </w:rPr>
            </w:pPr>
          </w:p>
          <w:p w14:paraId="0D98898C">
            <w:pPr>
              <w:adjustRightInd w:val="0"/>
              <w:snapToGrid w:val="0"/>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本申请表填报的各项内容均真实、完整、合法、有效，本公司自愿维护</w:t>
            </w:r>
            <w:r>
              <w:rPr>
                <w:rFonts w:hint="eastAsia" w:ascii="仿宋" w:hAnsi="仿宋" w:eastAsia="仿宋" w:cs="仿宋"/>
                <w:bCs/>
                <w:sz w:val="24"/>
                <w:lang w:val="en-US" w:eastAsia="zh-CN"/>
              </w:rPr>
              <w:t>淮北</w:t>
            </w:r>
            <w:r>
              <w:rPr>
                <w:rFonts w:hint="eastAsia" w:ascii="仿宋" w:hAnsi="仿宋" w:eastAsia="仿宋" w:cs="仿宋"/>
                <w:bCs/>
                <w:sz w:val="24"/>
              </w:rPr>
              <w:t>市公共数据资源授权运营秩序，遵循公共数据资源授权运营相关规则，接受相关行业部门指导与监督。</w:t>
            </w:r>
          </w:p>
          <w:p w14:paraId="0BADD1EB">
            <w:pPr>
              <w:adjustRightInd w:val="0"/>
              <w:snapToGrid w:val="0"/>
              <w:spacing w:line="560" w:lineRule="exact"/>
              <w:ind w:firstLine="480" w:firstLineChars="200"/>
              <w:rPr>
                <w:rFonts w:ascii="仿宋_GB2312"/>
                <w:bCs/>
                <w:sz w:val="24"/>
              </w:rPr>
            </w:pPr>
            <w:r>
              <w:rPr>
                <w:rFonts w:hint="eastAsia" w:ascii="仿宋_GB2312" w:eastAsia="仿宋_GB2312"/>
                <w:bCs/>
                <w:sz w:val="24"/>
              </w:rPr>
              <w:t>请审核批准。</w:t>
            </w:r>
          </w:p>
          <w:p w14:paraId="5D8349A4">
            <w:pPr>
              <w:adjustRightInd w:val="0"/>
              <w:snapToGrid w:val="0"/>
              <w:spacing w:line="560" w:lineRule="exact"/>
              <w:jc w:val="right"/>
              <w:rPr>
                <w:rFonts w:ascii="仿宋_GB2312"/>
                <w:bCs/>
                <w:sz w:val="24"/>
              </w:rPr>
            </w:pPr>
            <w:r>
              <w:rPr>
                <w:rFonts w:ascii="仿宋_GB2312" w:eastAsia="仿宋_GB2312"/>
                <w:bCs/>
                <w:sz w:val="24"/>
              </w:rPr>
              <w:t xml:space="preserve">      </w:t>
            </w:r>
          </w:p>
          <w:p w14:paraId="4BDF7B0A">
            <w:pPr>
              <w:wordWrap w:val="0"/>
              <w:autoSpaceDN w:val="0"/>
              <w:adjustRightInd w:val="0"/>
              <w:snapToGrid w:val="0"/>
              <w:spacing w:line="560" w:lineRule="exact"/>
              <w:ind w:right="180" w:firstLine="540" w:firstLineChars="225"/>
              <w:jc w:val="right"/>
              <w:rPr>
                <w:rFonts w:ascii="仿宋_GB2312"/>
                <w:bCs/>
                <w:sz w:val="24"/>
              </w:rPr>
            </w:pPr>
            <w:r>
              <w:rPr>
                <w:rFonts w:hint="eastAsia" w:ascii="仿宋_GB2312" w:eastAsia="仿宋_GB2312"/>
                <w:bCs/>
                <w:sz w:val="24"/>
              </w:rPr>
              <w:t xml:space="preserve"> </w:t>
            </w:r>
            <w:r>
              <w:rPr>
                <w:rFonts w:ascii="仿宋_GB2312" w:eastAsia="仿宋_GB2312"/>
                <w:bCs/>
                <w:sz w:val="24"/>
              </w:rPr>
              <w:t xml:space="preserve">    单位（公章）</w:t>
            </w:r>
            <w:r>
              <w:rPr>
                <w:rFonts w:hint="eastAsia" w:ascii="仿宋_GB2312" w:eastAsia="仿宋_GB2312"/>
                <w:bCs/>
                <w:sz w:val="24"/>
              </w:rPr>
              <w:t xml:space="preserve">： </w:t>
            </w:r>
            <w:r>
              <w:rPr>
                <w:rFonts w:ascii="仿宋_GB2312" w:eastAsia="仿宋_GB2312"/>
                <w:bCs/>
                <w:sz w:val="24"/>
              </w:rPr>
              <w:t xml:space="preserve">     </w:t>
            </w:r>
          </w:p>
          <w:p w14:paraId="6856E1C1">
            <w:pPr>
              <w:wordWrap w:val="0"/>
              <w:adjustRightInd w:val="0"/>
              <w:snapToGrid w:val="0"/>
              <w:spacing w:line="560" w:lineRule="exact"/>
              <w:ind w:right="720"/>
              <w:jc w:val="right"/>
              <w:rPr>
                <w:rFonts w:ascii="仿宋_GB2312"/>
                <w:bCs/>
                <w:sz w:val="24"/>
              </w:rPr>
            </w:pPr>
            <w:r>
              <w:rPr>
                <w:rFonts w:hint="eastAsia" w:ascii="仿宋" w:hAnsi="仿宋" w:eastAsia="仿宋" w:cs="仿宋"/>
                <w:bCs/>
                <w:sz w:val="24"/>
              </w:rPr>
              <w:t>法定代表人或经办人签字</w:t>
            </w:r>
            <w:r>
              <w:rPr>
                <w:rFonts w:ascii="仿宋_GB2312" w:eastAsia="仿宋_GB2312"/>
                <w:bCs/>
                <w:sz w:val="24"/>
              </w:rPr>
              <w:t>：</w:t>
            </w:r>
            <w:r>
              <w:rPr>
                <w:rFonts w:hint="eastAsia" w:ascii="仿宋_GB2312" w:eastAsia="仿宋_GB2312"/>
                <w:bCs/>
                <w:sz w:val="24"/>
              </w:rPr>
              <w:t xml:space="preserve"> </w:t>
            </w:r>
            <w:r>
              <w:rPr>
                <w:rFonts w:ascii="仿宋_GB2312" w:eastAsia="仿宋_GB2312"/>
                <w:bCs/>
                <w:sz w:val="24"/>
              </w:rPr>
              <w:t xml:space="preserve"> </w:t>
            </w:r>
          </w:p>
          <w:p w14:paraId="1BEE16F6">
            <w:pPr>
              <w:adjustRightInd w:val="0"/>
              <w:snapToGrid w:val="0"/>
              <w:spacing w:line="560" w:lineRule="exact"/>
              <w:ind w:right="960" w:firstLine="5280" w:firstLineChars="2200"/>
              <w:rPr>
                <w:rFonts w:ascii="仿宋_GB2312"/>
                <w:bCs/>
                <w:sz w:val="24"/>
              </w:rPr>
            </w:pPr>
            <w:r>
              <w:rPr>
                <w:rFonts w:ascii="仿宋_GB2312" w:eastAsia="仿宋_GB2312"/>
                <w:bCs/>
                <w:sz w:val="24"/>
              </w:rPr>
              <w:t>年</w:t>
            </w:r>
            <w:r>
              <w:rPr>
                <w:rFonts w:hint="eastAsia" w:ascii="仿宋_GB2312" w:eastAsia="仿宋_GB2312"/>
                <w:bCs/>
                <w:sz w:val="24"/>
              </w:rPr>
              <w:t xml:space="preserve">    </w:t>
            </w:r>
            <w:r>
              <w:rPr>
                <w:rFonts w:ascii="仿宋_GB2312" w:eastAsia="仿宋_GB2312"/>
                <w:bCs/>
                <w:sz w:val="24"/>
              </w:rPr>
              <w:t xml:space="preserve"> 月 </w:t>
            </w:r>
            <w:r>
              <w:rPr>
                <w:rFonts w:hint="eastAsia" w:ascii="仿宋_GB2312" w:eastAsia="仿宋_GB2312"/>
                <w:bCs/>
                <w:sz w:val="24"/>
              </w:rPr>
              <w:t xml:space="preserve">    </w:t>
            </w:r>
            <w:r>
              <w:rPr>
                <w:rFonts w:ascii="仿宋_GB2312" w:eastAsia="仿宋_GB2312"/>
                <w:bCs/>
                <w:sz w:val="24"/>
              </w:rPr>
              <w:t>日</w:t>
            </w:r>
          </w:p>
        </w:tc>
      </w:tr>
    </w:tbl>
    <w:p w14:paraId="0C9F0EAE">
      <w:pPr>
        <w:rPr>
          <w:rFonts w:hint="eastAsia" w:ascii="黑体" w:hAnsi="黑体" w:eastAsia="黑体" w:cs="黑体"/>
          <w:b w:val="0"/>
          <w:bCs/>
          <w:sz w:val="32"/>
          <w:szCs w:val="32"/>
          <w:lang w:val="en-US" w:eastAsia="zh-CN"/>
        </w:rPr>
      </w:pPr>
    </w:p>
    <w:p w14:paraId="2D7C853F">
      <w:pPr>
        <w:rPr>
          <w:rFonts w:hint="eastAsia" w:ascii="黑体" w:hAnsi="黑体" w:eastAsia="黑体" w:cs="黑体"/>
          <w:b w:val="0"/>
          <w:bCs/>
          <w:sz w:val="32"/>
          <w:szCs w:val="32"/>
          <w:lang w:val="en-US" w:eastAsia="zh-CN"/>
        </w:rPr>
      </w:pPr>
    </w:p>
    <w:p w14:paraId="59CAE0A6">
      <w:pPr>
        <w:rPr>
          <w:rFonts w:hint="eastAsia" w:ascii="黑体" w:hAnsi="黑体" w:eastAsia="黑体" w:cs="黑体"/>
          <w:b w:val="0"/>
          <w:bCs/>
          <w:sz w:val="32"/>
          <w:szCs w:val="32"/>
          <w:lang w:val="en-US" w:eastAsia="zh-CN"/>
        </w:rPr>
      </w:pPr>
    </w:p>
    <w:p w14:paraId="0238F268">
      <w:pPr>
        <w:rPr>
          <w:rFonts w:hint="eastAsia" w:ascii="黑体" w:hAnsi="黑体" w:eastAsia="黑体" w:cs="黑体"/>
          <w:b w:val="0"/>
          <w:bCs/>
          <w:sz w:val="32"/>
          <w:szCs w:val="32"/>
          <w:lang w:val="en-US" w:eastAsia="zh-CN"/>
        </w:rPr>
      </w:pPr>
    </w:p>
    <w:p w14:paraId="2092EBFC">
      <w:pPr>
        <w:rPr>
          <w:rFonts w:hint="eastAsia" w:ascii="黑体" w:hAnsi="黑体" w:eastAsia="黑体" w:cs="黑体"/>
          <w:b w:val="0"/>
          <w:bCs/>
          <w:sz w:val="32"/>
          <w:szCs w:val="32"/>
          <w:lang w:val="en-US" w:eastAsia="zh-CN"/>
        </w:rPr>
      </w:pPr>
    </w:p>
    <w:p w14:paraId="7E25819F">
      <w:pPr>
        <w:rPr>
          <w:rFonts w:hint="eastAsia" w:ascii="黑体" w:hAnsi="黑体" w:eastAsia="黑体" w:cs="黑体"/>
          <w:b w:val="0"/>
          <w:bCs/>
          <w:sz w:val="32"/>
          <w:szCs w:val="32"/>
          <w:lang w:val="en-US" w:eastAsia="zh-CN"/>
        </w:rPr>
      </w:pPr>
    </w:p>
    <w:p w14:paraId="2277D1D8">
      <w:pPr>
        <w:rPr>
          <w:rFonts w:hint="eastAsia" w:ascii="黑体" w:hAnsi="黑体" w:eastAsia="黑体" w:cs="黑体"/>
          <w:b w:val="0"/>
          <w:bCs/>
          <w:sz w:val="32"/>
          <w:szCs w:val="32"/>
          <w:lang w:val="en-US" w:eastAsia="zh-CN"/>
        </w:rPr>
      </w:pPr>
    </w:p>
    <w:p w14:paraId="79AF82A9">
      <w:pPr>
        <w:rPr>
          <w:rFonts w:hint="eastAsia" w:ascii="黑体" w:hAnsi="黑体" w:eastAsia="黑体" w:cs="黑体"/>
          <w:b w:val="0"/>
          <w:bCs/>
          <w:sz w:val="32"/>
          <w:szCs w:val="32"/>
          <w:lang w:val="en-US" w:eastAsia="zh-CN"/>
        </w:rPr>
      </w:pPr>
    </w:p>
    <w:p w14:paraId="64EB0BE7">
      <w:pPr>
        <w:rPr>
          <w:rFonts w:hint="eastAsia" w:ascii="黑体" w:hAnsi="黑体" w:eastAsia="黑体" w:cs="黑体"/>
          <w:b w:val="0"/>
          <w:bCs/>
          <w:sz w:val="32"/>
          <w:szCs w:val="32"/>
          <w:lang w:val="en-US" w:eastAsia="zh-CN"/>
        </w:rPr>
      </w:pPr>
    </w:p>
    <w:p w14:paraId="48AB3D39">
      <w:pPr>
        <w:rPr>
          <w:rFonts w:hint="eastAsia" w:ascii="黑体" w:hAnsi="黑体" w:eastAsia="黑体" w:cs="黑体"/>
          <w:b w:val="0"/>
          <w:bCs/>
          <w:sz w:val="32"/>
          <w:szCs w:val="32"/>
          <w:lang w:val="en-US" w:eastAsia="zh-CN"/>
        </w:rPr>
      </w:pPr>
    </w:p>
    <w:p w14:paraId="3BE4FAB6">
      <w:pPr>
        <w:rPr>
          <w:rFonts w:hint="eastAsia" w:ascii="黑体" w:hAnsi="黑体" w:eastAsia="黑体" w:cs="黑体"/>
          <w:b w:val="0"/>
          <w:bCs/>
          <w:sz w:val="32"/>
          <w:szCs w:val="32"/>
          <w:lang w:val="en-US" w:eastAsia="zh-CN"/>
        </w:rPr>
      </w:pPr>
    </w:p>
    <w:p w14:paraId="4EE4F25F">
      <w:pPr>
        <w:rPr>
          <w:rFonts w:hint="eastAsia" w:ascii="黑体" w:hAnsi="黑体" w:eastAsia="黑体" w:cs="黑体"/>
          <w:b w:val="0"/>
          <w:bCs/>
          <w:sz w:val="32"/>
          <w:szCs w:val="32"/>
          <w:lang w:val="en-US" w:eastAsia="zh-CN"/>
        </w:rPr>
      </w:pPr>
    </w:p>
    <w:p w14:paraId="68DCD9B7">
      <w:pPr>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材料2</w:t>
      </w:r>
    </w:p>
    <w:p w14:paraId="67D60C01"/>
    <w:p w14:paraId="2CDE1B17">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统一社会信用代码证件</w:t>
      </w:r>
    </w:p>
    <w:p w14:paraId="306615FC">
      <w:pPr>
        <w:adjustRightInd w:val="0"/>
        <w:snapToGrid w:val="0"/>
        <w:spacing w:line="560" w:lineRule="exact"/>
        <w:rPr>
          <w:rFonts w:ascii="楷体" w:hAnsi="楷体" w:eastAsia="楷体"/>
          <w:bCs/>
        </w:rPr>
      </w:pPr>
    </w:p>
    <w:p w14:paraId="698AA4F9">
      <w:pPr>
        <w:adjustRightInd w:val="0"/>
        <w:snapToGrid w:val="0"/>
        <w:spacing w:line="560" w:lineRule="exact"/>
        <w:rPr>
          <w:rFonts w:ascii="楷体" w:hAnsi="楷体" w:eastAsia="楷体"/>
          <w:bCs/>
        </w:rPr>
        <w:sectPr>
          <w:pgSz w:w="11906" w:h="16838"/>
          <w:pgMar w:top="2041" w:right="1417" w:bottom="1474" w:left="1417" w:header="851" w:footer="992" w:gutter="0"/>
          <w:cols w:space="720" w:num="1"/>
          <w:docGrid w:type="lines" w:linePitch="312" w:charSpace="0"/>
        </w:sectPr>
      </w:pPr>
      <w:r>
        <w:rPr>
          <w:rFonts w:hint="eastAsia" w:ascii="楷体" w:hAnsi="楷体" w:eastAsia="楷体"/>
          <w:bCs/>
          <w:sz w:val="32"/>
        </w:rPr>
        <w:t>具有有效合法营业执照、税务登记证、组织机构代码证或三证合一营业执照。</w:t>
      </w:r>
    </w:p>
    <w:p w14:paraId="3FCCEF1B">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3</w:t>
      </w:r>
    </w:p>
    <w:p w14:paraId="3177CEE8"/>
    <w:p w14:paraId="23DB6810">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14:paraId="7761B955">
      <w:pPr>
        <w:adjustRightInd w:val="0"/>
        <w:snapToGrid w:val="0"/>
        <w:spacing w:line="560" w:lineRule="exact"/>
        <w:ind w:firstLine="420" w:firstLineChars="200"/>
        <w:jc w:val="left"/>
        <w:rPr>
          <w:bCs/>
        </w:rPr>
      </w:pPr>
    </w:p>
    <w:p w14:paraId="284840B7">
      <w:pPr>
        <w:adjustRightInd w:val="0"/>
        <w:snapToGrid w:val="0"/>
        <w:spacing w:line="560" w:lineRule="exact"/>
        <w:ind w:firstLine="640" w:firstLineChars="200"/>
        <w:jc w:val="left"/>
        <w:rPr>
          <w:rFonts w:hint="eastAsia" w:ascii="仿宋" w:hAnsi="仿宋" w:eastAsia="仿宋" w:cs="仿宋"/>
          <w:bCs/>
          <w:sz w:val="32"/>
          <w:szCs w:val="32"/>
          <w:u w:val="single"/>
        </w:rPr>
      </w:pPr>
      <w:r>
        <w:rPr>
          <w:rFonts w:hint="eastAsia" w:ascii="仿宋" w:hAnsi="仿宋" w:eastAsia="仿宋" w:cs="仿宋"/>
          <w:bCs/>
          <w:sz w:val="32"/>
          <w:szCs w:val="32"/>
        </w:rPr>
        <w:t>姓名：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性别：</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年龄：</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职务：</w:t>
      </w:r>
      <w:r>
        <w:rPr>
          <w:rFonts w:hint="eastAsia" w:ascii="仿宋" w:hAnsi="仿宋" w:eastAsia="仿宋" w:cs="仿宋"/>
          <w:bCs/>
          <w:sz w:val="32"/>
          <w:szCs w:val="32"/>
          <w:u w:val="single"/>
        </w:rPr>
        <w:t xml:space="preserve">          </w:t>
      </w:r>
    </w:p>
    <w:p w14:paraId="20496246">
      <w:pPr>
        <w:adjustRightInd w:val="0"/>
        <w:snapToGrid w:val="0"/>
        <w:spacing w:line="560" w:lineRule="exact"/>
        <w:jc w:val="left"/>
        <w:rPr>
          <w:rFonts w:hint="eastAsia" w:ascii="仿宋" w:hAnsi="仿宋" w:eastAsia="仿宋" w:cs="仿宋"/>
          <w:bCs/>
          <w:sz w:val="32"/>
          <w:szCs w:val="32"/>
        </w:rPr>
      </w:pP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（法人名称）的法定代表人。</w:t>
      </w:r>
    </w:p>
    <w:p w14:paraId="3F2F67C7">
      <w:pPr>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特此证明。</w:t>
      </w:r>
    </w:p>
    <w:p w14:paraId="30EBA2FB">
      <w:pPr>
        <w:adjustRightInd w:val="0"/>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附：法定代表人身份证复印件(需同时提供正面及背面) </w:t>
      </w:r>
    </w:p>
    <w:p w14:paraId="74134CC8">
      <w:pPr>
        <w:adjustRightInd w:val="0"/>
        <w:snapToGrid w:val="0"/>
        <w:spacing w:line="560" w:lineRule="exact"/>
        <w:rPr>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17780" b="2159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07306D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MjVjqthAgAArwQAAA4AAAAAAAAAAQAgAAAAJwEAAGRycy9lMm9Eb2MueG1sUEsFBgAA&#10;AAAGAAYAWQEAAPoFAAAAAA==&#10;">
                <v:fill on="t" focussize="0,0"/>
                <v:stroke color="#000000" miterlimit="8" joinstyle="miter"/>
                <v:imagedata o:title=""/>
                <o:lock v:ext="edit" aspectratio="f"/>
                <v:textbox>
                  <w:txbxContent>
                    <w:p w14:paraId="07306D79">
                      <w:pPr>
                        <w:jc w:val="center"/>
                        <w:rPr>
                          <w:szCs w:val="21"/>
                        </w:rPr>
                      </w:pPr>
                    </w:p>
                  </w:txbxContent>
                </v:textbox>
              </v:shape>
            </w:pict>
          </mc:Fallback>
        </mc:AlternateContent>
      </w:r>
    </w:p>
    <w:p w14:paraId="6602B51A">
      <w:pPr>
        <w:adjustRightInd w:val="0"/>
        <w:snapToGrid w:val="0"/>
        <w:spacing w:line="560" w:lineRule="exact"/>
        <w:rPr>
          <w:bCs/>
          <w:color w:val="000000"/>
          <w:szCs w:val="21"/>
        </w:rPr>
      </w:pPr>
    </w:p>
    <w:p w14:paraId="75C74578">
      <w:pPr>
        <w:adjustRightInd w:val="0"/>
        <w:snapToGrid w:val="0"/>
        <w:spacing w:line="560" w:lineRule="exact"/>
        <w:rPr>
          <w:bCs/>
          <w:color w:val="000000"/>
          <w:szCs w:val="21"/>
        </w:rPr>
      </w:pPr>
    </w:p>
    <w:p w14:paraId="2C4AC1D3">
      <w:pPr>
        <w:adjustRightInd w:val="0"/>
        <w:snapToGrid w:val="0"/>
        <w:spacing w:line="560" w:lineRule="exact"/>
        <w:rPr>
          <w:bCs/>
          <w:color w:val="000000"/>
          <w:szCs w:val="21"/>
        </w:rPr>
      </w:pPr>
    </w:p>
    <w:p w14:paraId="2927D154">
      <w:pPr>
        <w:pStyle w:val="5"/>
        <w:adjustRightInd w:val="0"/>
        <w:snapToGrid w:val="0"/>
        <w:spacing w:line="560" w:lineRule="exact"/>
        <w:ind w:firstLine="482"/>
        <w:rPr>
          <w:bCs/>
        </w:rPr>
      </w:pPr>
    </w:p>
    <w:p w14:paraId="6B590AD9">
      <w:pPr>
        <w:pStyle w:val="5"/>
        <w:adjustRightInd w:val="0"/>
        <w:snapToGrid w:val="0"/>
        <w:spacing w:line="560" w:lineRule="exact"/>
        <w:ind w:firstLine="480"/>
        <w:jc w:val="center"/>
        <w:rPr>
          <w:bCs/>
        </w:rPr>
      </w:pPr>
    </w:p>
    <w:p w14:paraId="70334558">
      <w:pPr>
        <w:topLinePunct/>
        <w:adjustRightInd w:val="0"/>
        <w:snapToGrid w:val="0"/>
        <w:spacing w:line="560" w:lineRule="exact"/>
        <w:rPr>
          <w:bCs/>
          <w:szCs w:val="21"/>
        </w:rPr>
      </w:pPr>
      <w: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119380</wp:posOffset>
                </wp:positionV>
                <wp:extent cx="2930525" cy="2011680"/>
                <wp:effectExtent l="4445" t="5080" r="17780" b="2159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7681E76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2336;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14:paraId="7681E760">
                      <w:pPr>
                        <w:jc w:val="center"/>
                        <w:rPr>
                          <w:szCs w:val="21"/>
                        </w:rPr>
                      </w:pPr>
                    </w:p>
                  </w:txbxContent>
                </v:textbox>
              </v:shape>
            </w:pict>
          </mc:Fallback>
        </mc:AlternateContent>
      </w:r>
    </w:p>
    <w:p w14:paraId="2A8EB410">
      <w:pPr>
        <w:topLinePunct/>
        <w:adjustRightInd w:val="0"/>
        <w:snapToGrid w:val="0"/>
        <w:spacing w:line="560" w:lineRule="exact"/>
        <w:jc w:val="right"/>
        <w:rPr>
          <w:bCs/>
          <w:szCs w:val="21"/>
        </w:rPr>
      </w:pPr>
    </w:p>
    <w:p w14:paraId="3A489A2B">
      <w:pPr>
        <w:topLinePunct/>
        <w:adjustRightInd w:val="0"/>
        <w:snapToGrid w:val="0"/>
        <w:spacing w:line="560" w:lineRule="exact"/>
        <w:jc w:val="right"/>
        <w:rPr>
          <w:bCs/>
          <w:szCs w:val="21"/>
        </w:rPr>
      </w:pPr>
    </w:p>
    <w:p w14:paraId="203D8623">
      <w:pPr>
        <w:topLinePunct/>
        <w:adjustRightInd w:val="0"/>
        <w:snapToGrid w:val="0"/>
        <w:spacing w:line="560" w:lineRule="exact"/>
        <w:jc w:val="right"/>
        <w:rPr>
          <w:bCs/>
          <w:szCs w:val="21"/>
        </w:rPr>
      </w:pPr>
    </w:p>
    <w:p w14:paraId="6C9A8176">
      <w:pPr>
        <w:topLinePunct/>
        <w:adjustRightInd w:val="0"/>
        <w:snapToGrid w:val="0"/>
        <w:spacing w:line="560" w:lineRule="exact"/>
        <w:jc w:val="right"/>
        <w:rPr>
          <w:bCs/>
          <w:szCs w:val="21"/>
        </w:rPr>
      </w:pPr>
    </w:p>
    <w:p w14:paraId="45ABAB40">
      <w:pPr>
        <w:topLinePunct/>
        <w:adjustRightInd w:val="0"/>
        <w:snapToGrid w:val="0"/>
        <w:spacing w:line="560" w:lineRule="exact"/>
        <w:rPr>
          <w:bCs/>
          <w:szCs w:val="21"/>
        </w:rPr>
      </w:pPr>
    </w:p>
    <w:p w14:paraId="5A3F5DF8">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 xml:space="preserve"> 单位名称：                 （盖单位章）</w:t>
      </w:r>
    </w:p>
    <w:p w14:paraId="58FCA825">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72BE6BE0">
      <w:pPr>
        <w:adjustRightInd w:val="0"/>
        <w:snapToGrid w:val="0"/>
        <w:spacing w:line="560" w:lineRule="exact"/>
        <w:ind w:firstLine="640" w:firstLineChars="200"/>
        <w:jc w:val="left"/>
        <w:rPr>
          <w:rFonts w:hint="eastAsia" w:ascii="仿宋" w:hAnsi="仿宋" w:eastAsia="仿宋" w:cs="仿宋"/>
          <w:bCs/>
          <w:sz w:val="32"/>
          <w:szCs w:val="32"/>
        </w:rPr>
        <w:sectPr>
          <w:pgSz w:w="11906" w:h="16838"/>
          <w:pgMar w:top="2154" w:right="1531" w:bottom="1984" w:left="1531" w:header="851" w:footer="992" w:gutter="0"/>
          <w:cols w:space="720" w:num="1"/>
          <w:docGrid w:type="lines" w:linePitch="312" w:charSpace="0"/>
        </w:sectPr>
      </w:pPr>
    </w:p>
    <w:p w14:paraId="3B97E850">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4</w:t>
      </w:r>
    </w:p>
    <w:p w14:paraId="2566F6AD">
      <w:pPr>
        <w:rPr>
          <w:rFonts w:hint="eastAsia"/>
          <w:lang w:eastAsia="zh-CN"/>
        </w:rPr>
      </w:pPr>
    </w:p>
    <w:p w14:paraId="5F329EA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经办人授权委托书</w:t>
      </w:r>
    </w:p>
    <w:p w14:paraId="1652AA95">
      <w:pPr>
        <w:adjustRightInd w:val="0"/>
        <w:snapToGrid w:val="0"/>
        <w:spacing w:line="560" w:lineRule="exact"/>
        <w:rPr>
          <w:bCs/>
        </w:rPr>
      </w:pPr>
    </w:p>
    <w:p w14:paraId="532EE9C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本人</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（公司名称）的法定代表人，现授权我单位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）为公共数据</w:t>
      </w:r>
      <w:r>
        <w:rPr>
          <w:rFonts w:hint="eastAsia" w:ascii="仿宋" w:hAnsi="仿宋" w:eastAsia="仿宋" w:cs="仿宋"/>
          <w:bCs/>
          <w:sz w:val="32"/>
          <w:szCs w:val="32"/>
          <w:lang w:eastAsia="zh-CN"/>
        </w:rPr>
        <w:t>资源</w:t>
      </w:r>
      <w:r>
        <w:rPr>
          <w:rFonts w:hint="eastAsia" w:ascii="仿宋" w:hAnsi="仿宋" w:eastAsia="仿宋" w:cs="仿宋"/>
          <w:bCs/>
          <w:sz w:val="32"/>
          <w:szCs w:val="32"/>
        </w:rPr>
        <w:t xml:space="preserve">授权运营申请工作经办人。经办人代表我单位进行申请工作过程中的一切行为，包括所签署和上传的资料，我单位均予以承认，并将承担相应的法律责任。 </w:t>
      </w:r>
    </w:p>
    <w:p w14:paraId="5D62831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授权委托期限：</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日至</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日 </w:t>
      </w:r>
    </w:p>
    <w:p w14:paraId="79F87391">
      <w:pPr>
        <w:spacing w:line="560" w:lineRule="exact"/>
        <w:ind w:firstLine="420" w:firstLineChars="200"/>
        <w:rPr>
          <w:bCs/>
        </w:rPr>
      </w:pPr>
      <w:r>
        <w:rPr>
          <w:bCs/>
        </w:rPr>
        <w:t xml:space="preserve"> </w:t>
      </w:r>
    </w:p>
    <w:p w14:paraId="413F14E0">
      <w:pPr>
        <w:spacing w:line="560" w:lineRule="exact"/>
        <w:jc w:val="center"/>
        <w:rPr>
          <w:rFonts w:ascii="仿宋" w:hAnsi="仿宋" w:eastAsia="仿宋"/>
          <w:bCs/>
          <w:szCs w:val="32"/>
        </w:rPr>
      </w:pPr>
    </w:p>
    <w:p w14:paraId="0051EE59">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单位名称（盖章）：</w:t>
      </w:r>
    </w:p>
    <w:p w14:paraId="579D4571">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法定代表人（签字）：</w:t>
      </w:r>
    </w:p>
    <w:p w14:paraId="16446568">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经 办 人（签字）：</w:t>
      </w:r>
    </w:p>
    <w:p w14:paraId="004FF914">
      <w:pPr>
        <w:spacing w:line="560" w:lineRule="exact"/>
        <w:jc w:val="right"/>
        <w:rPr>
          <w:rFonts w:hint="eastAsia" w:ascii="仿宋_GB2312" w:hAnsi="仿宋_GB2312" w:eastAsia="仿宋_GB2312" w:cs="仿宋_GB2312"/>
          <w:bCs/>
          <w:sz w:val="32"/>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日期：          年  月  日</w:t>
      </w:r>
    </w:p>
    <w:p w14:paraId="1175EC94">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5</w:t>
      </w:r>
    </w:p>
    <w:p w14:paraId="6BC88069">
      <w:pPr>
        <w:rPr>
          <w:bCs/>
        </w:rPr>
      </w:pPr>
    </w:p>
    <w:p w14:paraId="675D2863">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经办人身份证明</w:t>
      </w:r>
    </w:p>
    <w:p w14:paraId="07D3F00A">
      <w:pPr>
        <w:adjustRightInd w:val="0"/>
        <w:snapToGrid w:val="0"/>
        <w:spacing w:line="560" w:lineRule="exact"/>
        <w:ind w:firstLine="420" w:firstLineChars="200"/>
        <w:jc w:val="left"/>
        <w:rPr>
          <w:rFonts w:ascii="仿宋_GB2312"/>
          <w:bCs/>
          <w:szCs w:val="32"/>
        </w:rPr>
      </w:pPr>
    </w:p>
    <w:p w14:paraId="71082CD4">
      <w:pPr>
        <w:adjustRightInd w:val="0"/>
        <w:snapToGrid w:val="0"/>
        <w:spacing w:line="560" w:lineRule="exact"/>
        <w:ind w:firstLine="640" w:firstLineChars="200"/>
        <w:jc w:val="left"/>
        <w:rPr>
          <w:rFonts w:ascii="仿宋_GB2312"/>
          <w:bCs/>
          <w:szCs w:val="32"/>
          <w:u w:val="single"/>
        </w:rPr>
      </w:pPr>
      <w:r>
        <w:rPr>
          <w:rFonts w:hint="eastAsia" w:ascii="仿宋_GB2312" w:eastAsia="仿宋_GB2312"/>
          <w:bCs/>
          <w:sz w:val="32"/>
          <w:szCs w:val="32"/>
        </w:rPr>
        <w:t>姓名：</w:t>
      </w:r>
      <w:r>
        <w:rPr>
          <w:rFonts w:hint="eastAsia" w:ascii="仿宋_GB2312" w:eastAsia="仿宋_GB2312"/>
          <w:bCs/>
          <w:sz w:val="32"/>
          <w:szCs w:val="32"/>
          <w:u w:val="single"/>
        </w:rPr>
        <w:t xml:space="preserve">      </w:t>
      </w:r>
      <w:r>
        <w:rPr>
          <w:rFonts w:hint="eastAsia" w:ascii="仿宋_GB2312" w:eastAsia="仿宋_GB2312"/>
          <w:bCs/>
          <w:sz w:val="32"/>
          <w:szCs w:val="32"/>
        </w:rPr>
        <w:t>性别：</w:t>
      </w:r>
      <w:r>
        <w:rPr>
          <w:rFonts w:hint="eastAsia" w:ascii="仿宋_GB2312" w:eastAsia="仿宋_GB2312"/>
          <w:bCs/>
          <w:sz w:val="32"/>
          <w:szCs w:val="32"/>
          <w:u w:val="single"/>
        </w:rPr>
        <w:t xml:space="preserve">    </w:t>
      </w:r>
      <w:r>
        <w:rPr>
          <w:rFonts w:hint="eastAsia" w:ascii="仿宋_GB2312" w:eastAsia="仿宋_GB2312"/>
          <w:bCs/>
          <w:sz w:val="32"/>
          <w:szCs w:val="32"/>
        </w:rPr>
        <w:t>年龄：</w:t>
      </w:r>
      <w:r>
        <w:rPr>
          <w:rFonts w:hint="eastAsia" w:ascii="仿宋_GB2312" w:eastAsia="仿宋_GB2312"/>
          <w:bCs/>
          <w:sz w:val="32"/>
          <w:szCs w:val="32"/>
          <w:u w:val="single"/>
        </w:rPr>
        <w:t xml:space="preserve">    </w:t>
      </w:r>
      <w:r>
        <w:rPr>
          <w:rFonts w:hint="eastAsia" w:ascii="仿宋_GB2312" w:eastAsia="仿宋_GB2312"/>
          <w:bCs/>
          <w:sz w:val="32"/>
          <w:szCs w:val="32"/>
        </w:rPr>
        <w:t>职务：</w:t>
      </w:r>
      <w:r>
        <w:rPr>
          <w:rFonts w:hint="eastAsia" w:ascii="仿宋_GB2312" w:eastAsia="仿宋_GB2312"/>
          <w:bCs/>
          <w:sz w:val="32"/>
          <w:szCs w:val="32"/>
          <w:u w:val="single"/>
        </w:rPr>
        <w:t xml:space="preserve">   </w:t>
      </w:r>
      <w:r>
        <w:rPr>
          <w:rFonts w:hint="eastAsia" w:ascii="仿宋_GB2312"/>
          <w:bCs/>
          <w:sz w:val="32"/>
          <w:szCs w:val="32"/>
          <w:u w:val="single"/>
        </w:rPr>
        <w:t xml:space="preserve">      </w:t>
      </w:r>
      <w:r>
        <w:rPr>
          <w:rFonts w:hint="eastAsia" w:ascii="仿宋_GB2312" w:eastAsia="仿宋_GB2312"/>
          <w:bCs/>
          <w:sz w:val="32"/>
          <w:szCs w:val="32"/>
          <w:u w:val="single"/>
        </w:rPr>
        <w:t xml:space="preserve">  </w:t>
      </w:r>
    </w:p>
    <w:p w14:paraId="32044454">
      <w:pPr>
        <w:adjustRightInd w:val="0"/>
        <w:snapToGrid w:val="0"/>
        <w:spacing w:line="560" w:lineRule="exact"/>
        <w:jc w:val="left"/>
        <w:rPr>
          <w:rFonts w:ascii="仿宋_GB2312"/>
          <w:bCs/>
          <w:szCs w:val="32"/>
        </w:rPr>
      </w:pPr>
      <w:r>
        <w:rPr>
          <w:rFonts w:hint="eastAsia" w:ascii="仿宋_GB2312" w:eastAsia="仿宋_GB2312"/>
          <w:bCs/>
          <w:sz w:val="32"/>
          <w:szCs w:val="32"/>
        </w:rPr>
        <w:t>系</w:t>
      </w:r>
      <w:r>
        <w:rPr>
          <w:rFonts w:hint="eastAsia" w:ascii="仿宋_GB2312" w:eastAsia="仿宋_GB2312"/>
          <w:bCs/>
          <w:sz w:val="32"/>
          <w:szCs w:val="32"/>
          <w:u w:val="single"/>
        </w:rPr>
        <w:t xml:space="preserve">           </w:t>
      </w:r>
      <w:r>
        <w:rPr>
          <w:rFonts w:hint="eastAsia" w:ascii="仿宋_GB2312" w:eastAsia="仿宋_GB2312"/>
          <w:bCs/>
          <w:sz w:val="32"/>
          <w:szCs w:val="32"/>
        </w:rPr>
        <w:t>（</w:t>
      </w:r>
      <w:r>
        <w:rPr>
          <w:rFonts w:ascii="仿宋_GB2312"/>
          <w:bCs/>
          <w:sz w:val="32"/>
          <w:szCs w:val="32"/>
        </w:rPr>
        <w:t>单位</w:t>
      </w:r>
      <w:r>
        <w:rPr>
          <w:rFonts w:hint="eastAsia" w:ascii="仿宋_GB2312" w:eastAsia="仿宋_GB2312"/>
          <w:bCs/>
          <w:sz w:val="32"/>
          <w:szCs w:val="32"/>
        </w:rPr>
        <w:t>名称）的合法正式员工。</w:t>
      </w:r>
    </w:p>
    <w:p w14:paraId="45239554">
      <w:pPr>
        <w:adjustRightInd w:val="0"/>
        <w:snapToGrid w:val="0"/>
        <w:spacing w:line="560" w:lineRule="exact"/>
        <w:ind w:firstLine="640" w:firstLineChars="200"/>
        <w:rPr>
          <w:rFonts w:ascii="仿宋_GB2312"/>
          <w:bCs/>
          <w:szCs w:val="32"/>
        </w:rPr>
      </w:pPr>
      <w:r>
        <w:rPr>
          <w:rFonts w:hint="eastAsia" w:ascii="仿宋_GB2312" w:eastAsia="仿宋_GB2312"/>
          <w:bCs/>
          <w:sz w:val="32"/>
          <w:szCs w:val="32"/>
        </w:rPr>
        <w:t>特此证明。</w:t>
      </w:r>
    </w:p>
    <w:p w14:paraId="3A6F8AD6">
      <w:pPr>
        <w:adjustRightInd w:val="0"/>
        <w:snapToGrid w:val="0"/>
        <w:spacing w:line="560" w:lineRule="exact"/>
        <w:jc w:val="left"/>
        <w:rPr>
          <w:rFonts w:hint="eastAsia" w:ascii="仿宋_GB2312" w:eastAsia="仿宋_GB2312"/>
          <w:bCs/>
          <w:sz w:val="32"/>
          <w:szCs w:val="32"/>
        </w:rPr>
      </w:pPr>
      <w:r>
        <w:rPr>
          <w:rFonts w:hint="eastAsia" w:ascii="仿宋_GB2312" w:eastAsia="仿宋_GB2312"/>
          <w:bCs/>
          <w:sz w:val="32"/>
          <w:szCs w:val="32"/>
        </w:rPr>
        <w:t>附：经办人身份证复印件(需同时提供正面及背面)</w:t>
      </w:r>
    </w:p>
    <w:p w14:paraId="60CB9781">
      <w:pPr>
        <w:adjustRightInd w:val="0"/>
        <w:snapToGrid w:val="0"/>
        <w:spacing w:line="560" w:lineRule="exact"/>
        <w:rPr>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74930</wp:posOffset>
                </wp:positionV>
                <wp:extent cx="2875280" cy="1953260"/>
                <wp:effectExtent l="4445" t="4445" r="15875" b="2349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315AFD5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0288;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14:paraId="315AFD56">
                      <w:pPr>
                        <w:jc w:val="center"/>
                        <w:rPr>
                          <w:szCs w:val="21"/>
                        </w:rPr>
                      </w:pPr>
                    </w:p>
                  </w:txbxContent>
                </v:textbox>
              </v:shape>
            </w:pict>
          </mc:Fallback>
        </mc:AlternateContent>
      </w:r>
    </w:p>
    <w:p w14:paraId="5C9D629F">
      <w:pPr>
        <w:adjustRightInd w:val="0"/>
        <w:snapToGrid w:val="0"/>
        <w:spacing w:line="560" w:lineRule="exact"/>
        <w:rPr>
          <w:bCs/>
          <w:color w:val="000000"/>
          <w:szCs w:val="21"/>
        </w:rPr>
      </w:pPr>
    </w:p>
    <w:p w14:paraId="4070DC0A">
      <w:pPr>
        <w:adjustRightInd w:val="0"/>
        <w:snapToGrid w:val="0"/>
        <w:spacing w:line="560" w:lineRule="exact"/>
        <w:rPr>
          <w:bCs/>
          <w:color w:val="000000"/>
          <w:szCs w:val="21"/>
        </w:rPr>
      </w:pPr>
    </w:p>
    <w:p w14:paraId="7FEFCC0E">
      <w:pPr>
        <w:adjustRightInd w:val="0"/>
        <w:snapToGrid w:val="0"/>
        <w:spacing w:line="560" w:lineRule="exact"/>
        <w:rPr>
          <w:bCs/>
          <w:color w:val="000000"/>
          <w:szCs w:val="21"/>
        </w:rPr>
      </w:pPr>
    </w:p>
    <w:p w14:paraId="42EFFDAF">
      <w:pPr>
        <w:pStyle w:val="5"/>
        <w:adjustRightInd w:val="0"/>
        <w:snapToGrid w:val="0"/>
        <w:spacing w:line="560" w:lineRule="exact"/>
        <w:ind w:firstLine="482"/>
        <w:rPr>
          <w:bCs/>
        </w:rPr>
      </w:pPr>
    </w:p>
    <w:p w14:paraId="048202AA">
      <w:pPr>
        <w:pStyle w:val="5"/>
        <w:adjustRightInd w:val="0"/>
        <w:snapToGrid w:val="0"/>
        <w:spacing w:line="560" w:lineRule="exact"/>
        <w:ind w:firstLine="480"/>
        <w:jc w:val="center"/>
        <w:rPr>
          <w:bCs/>
        </w:rPr>
      </w:pPr>
    </w:p>
    <w:p w14:paraId="7F67B641">
      <w:pPr>
        <w:pStyle w:val="5"/>
        <w:adjustRightInd w:val="0"/>
        <w:snapToGrid w:val="0"/>
        <w:spacing w:line="560" w:lineRule="exact"/>
        <w:ind w:firstLine="480"/>
        <w:rPr>
          <w:bCs/>
        </w:rPr>
      </w:pPr>
      <w:r>
        <mc:AlternateContent>
          <mc:Choice Requires="wps">
            <w:drawing>
              <wp:anchor distT="0" distB="0" distL="114300" distR="114300" simplePos="0" relativeHeight="251661312" behindDoc="0" locked="0" layoutInCell="1" allowOverlap="1">
                <wp:simplePos x="0" y="0"/>
                <wp:positionH relativeFrom="column">
                  <wp:posOffset>801370</wp:posOffset>
                </wp:positionH>
                <wp:positionV relativeFrom="paragraph">
                  <wp:posOffset>36195</wp:posOffset>
                </wp:positionV>
                <wp:extent cx="2875280" cy="1953260"/>
                <wp:effectExtent l="4445" t="4445" r="15875" b="2349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5D81BBB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1312;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tYoDXAAAACQEAAA8AAAAAAAAAAQAgAAAAIgAAAGRycy9kb3ducmV2LnhtbFBLAQIU&#10;ABQAAAAIAIdO4kB7XLqIZgIAAK8EAAAOAAAAAAAAAAEAIAAAACYBAABkcnMvZTJvRG9jLnhtbFBL&#10;BQYAAAAABgAGAFkBAAD+BQAAAAA=&#10;">
                <v:fill on="t" focussize="0,0"/>
                <v:stroke color="#000000" miterlimit="8" joinstyle="miter"/>
                <v:imagedata o:title=""/>
                <o:lock v:ext="edit" aspectratio="f"/>
                <v:textbox>
                  <w:txbxContent>
                    <w:p w14:paraId="5D81BBBE">
                      <w:pPr>
                        <w:jc w:val="center"/>
                        <w:rPr>
                          <w:szCs w:val="21"/>
                        </w:rPr>
                      </w:pPr>
                    </w:p>
                  </w:txbxContent>
                </v:textbox>
              </v:shape>
            </w:pict>
          </mc:Fallback>
        </mc:AlternateContent>
      </w:r>
    </w:p>
    <w:p w14:paraId="38F6EF5B">
      <w:pPr>
        <w:topLinePunct/>
        <w:adjustRightInd w:val="0"/>
        <w:snapToGrid w:val="0"/>
        <w:spacing w:line="560" w:lineRule="exact"/>
        <w:rPr>
          <w:bCs/>
          <w:szCs w:val="21"/>
        </w:rPr>
      </w:pPr>
    </w:p>
    <w:p w14:paraId="6458A81E">
      <w:pPr>
        <w:topLinePunct/>
        <w:adjustRightInd w:val="0"/>
        <w:snapToGrid w:val="0"/>
        <w:spacing w:line="560" w:lineRule="exact"/>
        <w:jc w:val="right"/>
        <w:rPr>
          <w:bCs/>
          <w:szCs w:val="21"/>
        </w:rPr>
      </w:pPr>
    </w:p>
    <w:p w14:paraId="666CCB66">
      <w:pPr>
        <w:topLinePunct/>
        <w:adjustRightInd w:val="0"/>
        <w:snapToGrid w:val="0"/>
        <w:spacing w:line="560" w:lineRule="exact"/>
        <w:jc w:val="right"/>
        <w:rPr>
          <w:bCs/>
          <w:szCs w:val="21"/>
        </w:rPr>
      </w:pPr>
    </w:p>
    <w:p w14:paraId="7CE4EB14">
      <w:pPr>
        <w:topLinePunct/>
        <w:adjustRightInd w:val="0"/>
        <w:snapToGrid w:val="0"/>
        <w:spacing w:line="560" w:lineRule="exact"/>
        <w:jc w:val="right"/>
        <w:rPr>
          <w:bCs/>
          <w:szCs w:val="21"/>
        </w:rPr>
      </w:pPr>
    </w:p>
    <w:p w14:paraId="37120FB4">
      <w:pPr>
        <w:topLinePunct/>
        <w:adjustRightInd w:val="0"/>
        <w:snapToGrid w:val="0"/>
        <w:spacing w:line="560" w:lineRule="exact"/>
        <w:jc w:val="right"/>
        <w:rPr>
          <w:bCs/>
          <w:szCs w:val="21"/>
        </w:rPr>
      </w:pPr>
    </w:p>
    <w:p w14:paraId="548974F6">
      <w:pPr>
        <w:wordWrap w:val="0"/>
        <w:adjustRightInd w:val="0"/>
        <w:snapToGrid w:val="0"/>
        <w:spacing w:line="560" w:lineRule="exact"/>
        <w:jc w:val="right"/>
        <w:rPr>
          <w:rFonts w:hint="default" w:ascii="仿宋_GB2312" w:eastAsia="仿宋_GB2312"/>
          <w:bCs/>
          <w:sz w:val="32"/>
          <w:szCs w:val="32"/>
          <w:lang w:val="en-US" w:eastAsia="zh-CN"/>
        </w:rPr>
      </w:pPr>
      <w:r>
        <w:rPr>
          <w:rFonts w:hint="eastAsia"/>
          <w:bCs/>
          <w:sz w:val="32"/>
          <w:szCs w:val="32"/>
        </w:rPr>
        <w:t xml:space="preserve">     </w:t>
      </w:r>
      <w:r>
        <w:rPr>
          <w:rFonts w:hint="eastAsia"/>
          <w:bCs/>
          <w:sz w:val="32"/>
          <w:szCs w:val="32"/>
          <w:lang w:val="en-US" w:eastAsia="zh-CN"/>
        </w:rPr>
        <w:t xml:space="preserve"> </w:t>
      </w:r>
      <w:r>
        <w:rPr>
          <w:rFonts w:hint="eastAsia" w:ascii="仿宋_GB2312" w:eastAsia="仿宋_GB2312"/>
          <w:bCs/>
          <w:sz w:val="32"/>
          <w:szCs w:val="32"/>
        </w:rPr>
        <w:t>单位名称（盖单位章）：</w:t>
      </w:r>
      <w:r>
        <w:rPr>
          <w:rFonts w:hint="eastAsia" w:ascii="仿宋_GB2312" w:eastAsia="仿宋_GB2312"/>
          <w:bCs/>
          <w:sz w:val="32"/>
          <w:szCs w:val="32"/>
          <w:lang w:val="en-US" w:eastAsia="zh-CN"/>
        </w:rPr>
        <w:t xml:space="preserve">           </w:t>
      </w:r>
    </w:p>
    <w:p w14:paraId="5935DE1D">
      <w:pPr>
        <w:adjustRightInd w:val="0"/>
        <w:snapToGrid w:val="0"/>
        <w:spacing w:line="560" w:lineRule="exact"/>
        <w:jc w:val="right"/>
        <w:rPr>
          <w:rFonts w:hint="eastAsia" w:ascii="仿宋_GB2312" w:eastAsia="仿宋_GB2312"/>
          <w:bCs/>
          <w:sz w:val="32"/>
          <w:szCs w:val="32"/>
        </w:rPr>
      </w:pPr>
      <w:r>
        <w:rPr>
          <w:rFonts w:hint="eastAsia" w:ascii="仿宋_GB2312" w:eastAsia="仿宋_GB2312"/>
          <w:bCs/>
          <w:sz w:val="32"/>
          <w:szCs w:val="32"/>
        </w:rPr>
        <w:t xml:space="preserve">日期： </w:t>
      </w:r>
      <w:r>
        <w:rPr>
          <w:rFonts w:hint="eastAsia" w:ascii="仿宋_GB2312" w:eastAsia="仿宋_GB2312"/>
          <w:bCs/>
          <w:sz w:val="32"/>
          <w:szCs w:val="32"/>
          <w:lang w:val="en-US" w:eastAsia="zh-CN"/>
        </w:rPr>
        <w:t xml:space="preserve">  </w:t>
      </w:r>
      <w:r>
        <w:rPr>
          <w:rFonts w:hint="eastAsia" w:ascii="仿宋_GB2312" w:eastAsia="仿宋_GB2312"/>
          <w:bCs/>
          <w:sz w:val="32"/>
          <w:szCs w:val="32"/>
        </w:rPr>
        <w:t>年    月    日</w:t>
      </w:r>
    </w:p>
    <w:p w14:paraId="26544732">
      <w:pPr>
        <w:adjustRightInd w:val="0"/>
        <w:snapToGrid w:val="0"/>
        <w:spacing w:line="560" w:lineRule="exact"/>
        <w:jc w:val="right"/>
        <w:rPr>
          <w:rFonts w:hint="eastAsia" w:ascii="仿宋_GB2312" w:eastAsia="仿宋_GB2312"/>
          <w:bCs/>
          <w:sz w:val="32"/>
          <w:szCs w:val="32"/>
        </w:rPr>
        <w:sectPr>
          <w:pgSz w:w="11906" w:h="16838"/>
          <w:pgMar w:top="2154" w:right="1531" w:bottom="1984" w:left="1531" w:header="851" w:footer="992" w:gutter="0"/>
          <w:cols w:space="720" w:num="1"/>
          <w:docGrid w:type="lines" w:linePitch="312" w:charSpace="0"/>
        </w:sectPr>
      </w:pPr>
    </w:p>
    <w:p w14:paraId="75D5F0D7">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6</w:t>
      </w:r>
    </w:p>
    <w:p w14:paraId="116A70BF">
      <w:pPr>
        <w:rPr>
          <w:rFonts w:hint="eastAsia"/>
          <w:lang w:eastAsia="zh-CN"/>
        </w:rPr>
      </w:pPr>
    </w:p>
    <w:p w14:paraId="1484ECAF">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数据安全</w:t>
      </w:r>
      <w:r>
        <w:rPr>
          <w:rFonts w:hint="eastAsia" w:ascii="方正小标宋简体" w:hAnsi="方正小标宋简体" w:eastAsia="方正小标宋简体" w:cs="方正小标宋简体"/>
          <w:b w:val="0"/>
          <w:bCs/>
          <w:kern w:val="0"/>
          <w:sz w:val="44"/>
          <w:szCs w:val="28"/>
          <w:lang w:val="en-US" w:eastAsia="zh-CN"/>
        </w:rPr>
        <w:t>和公共数据运营平台开发</w:t>
      </w:r>
      <w:r>
        <w:rPr>
          <w:rFonts w:hint="eastAsia" w:ascii="方正小标宋简体" w:hAnsi="方正小标宋简体" w:eastAsia="方正小标宋简体" w:cs="方正小标宋简体"/>
          <w:b w:val="0"/>
          <w:bCs/>
          <w:kern w:val="0"/>
          <w:sz w:val="44"/>
          <w:szCs w:val="28"/>
        </w:rPr>
        <w:t>承诺书</w:t>
      </w:r>
    </w:p>
    <w:p w14:paraId="37D6300D">
      <w:pPr>
        <w:adjustRightInd w:val="0"/>
        <w:snapToGrid w:val="0"/>
        <w:spacing w:line="560" w:lineRule="exact"/>
        <w:rPr>
          <w:rFonts w:ascii="仿宋" w:hAnsi="仿宋" w:eastAsia="仿宋"/>
          <w:bCs/>
          <w:szCs w:val="32"/>
        </w:rPr>
      </w:pPr>
    </w:p>
    <w:p w14:paraId="5A6D13B5">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市数据资源管理局</w:t>
      </w:r>
      <w:r>
        <w:rPr>
          <w:rFonts w:hint="eastAsia" w:ascii="Times New Roman" w:hAnsi="Times New Roman" w:eastAsia="仿宋_GB2312"/>
          <w:bCs/>
          <w:sz w:val="32"/>
          <w:szCs w:val="32"/>
          <w:lang w:eastAsia="zh-CN"/>
        </w:rPr>
        <w:t>：</w:t>
      </w:r>
    </w:p>
    <w:p w14:paraId="5E429F77">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为保障公共数据安全，依法保护个人信息，本单位在获取利用公共数据过程中，郑重承诺遵守本承诺书的有关条款，切实做好数据安全和个人信息保护工作并承担相应法律责任。</w:t>
      </w:r>
    </w:p>
    <w:p w14:paraId="4BB912BD">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一、本单位承诺遵守《中华人民共和国网络安全法》《中华人民共和国数据安全法》《中华人民共和国个人信息保护法》及有关法律、法规、规章的规定。</w:t>
      </w:r>
    </w:p>
    <w:p w14:paraId="2D978E22">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二、本单位承诺健全数据安全管理制度，</w:t>
      </w:r>
      <w:bookmarkStart w:id="1" w:name="_Hlk138234308"/>
      <w:r>
        <w:rPr>
          <w:rFonts w:ascii="Times New Roman" w:hAnsi="Times New Roman" w:eastAsia="仿宋_GB2312"/>
          <w:bCs/>
          <w:sz w:val="32"/>
          <w:szCs w:val="32"/>
        </w:rPr>
        <w:t>对本单位公共数据</w:t>
      </w:r>
      <w:r>
        <w:rPr>
          <w:rFonts w:hint="eastAsia" w:ascii="Times New Roman" w:hAnsi="Times New Roman" w:eastAsia="仿宋_GB2312"/>
          <w:bCs/>
          <w:sz w:val="32"/>
          <w:szCs w:val="32"/>
          <w:lang w:eastAsia="zh-CN"/>
        </w:rPr>
        <w:t>资源</w:t>
      </w:r>
      <w:r>
        <w:rPr>
          <w:rFonts w:ascii="Times New Roman" w:hAnsi="Times New Roman" w:eastAsia="仿宋_GB2312"/>
          <w:bCs/>
          <w:sz w:val="32"/>
          <w:szCs w:val="32"/>
        </w:rPr>
        <w:t>授权运营相关的岗位人员、系统平台、技术应用、对外合作等实施全面的安全管理</w:t>
      </w:r>
      <w:bookmarkEnd w:id="1"/>
      <w:r>
        <w:rPr>
          <w:rFonts w:ascii="Times New Roman" w:hAnsi="Times New Roman" w:eastAsia="仿宋_GB2312"/>
          <w:bCs/>
          <w:sz w:val="32"/>
          <w:szCs w:val="32"/>
        </w:rPr>
        <w:t>。</w:t>
      </w:r>
    </w:p>
    <w:p w14:paraId="5F7A1EB5">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三、涉及个人信息、商业秘密、保密商务信息的公共数据，应经过脱敏、脱密处理，或经相关数据所指向的特定自然人、法人和非法人组织依法授权同意后获取。</w:t>
      </w:r>
    </w:p>
    <w:p w14:paraId="0A389F9B">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四、本单位承诺如发现数据安全隐患或其它不安全因素，应第一时间上报公共数据主管部门，并密切配合做好数据安全事件的处置及调查工作，采取措施消除安全隐患。</w:t>
      </w:r>
    </w:p>
    <w:p w14:paraId="15F7F8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五、本单位承诺一旦发现有关数据已经泄露或可能泄露，立即通知公共数据主管部门，共同采取相应措施，查找相关工作人员和泄漏原因、线索和证据，并承担相应责任。</w:t>
      </w:r>
    </w:p>
    <w:p w14:paraId="2D8709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运营授权。</w:t>
      </w:r>
    </w:p>
    <w:p w14:paraId="3FB35689">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七、本承诺书自签署之日起生效并遵行。</w:t>
      </w:r>
    </w:p>
    <w:p w14:paraId="4C00F2F1">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8E693CC">
      <w:pPr>
        <w:adjustRightInd w:val="0"/>
        <w:snapToGrid w:val="0"/>
        <w:spacing w:line="560" w:lineRule="exact"/>
        <w:ind w:firstLine="420" w:firstLineChars="200"/>
        <w:rPr>
          <w:rFonts w:ascii="Times New Roman" w:hAnsi="Times New Roman"/>
          <w:bCs/>
          <w:szCs w:val="32"/>
        </w:rPr>
      </w:pPr>
    </w:p>
    <w:p w14:paraId="046A40A3">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单位名称（盖章）：</w:t>
      </w:r>
    </w:p>
    <w:p w14:paraId="2BF77FB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4A486B7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17FD965D">
      <w:pPr>
        <w:pStyle w:val="6"/>
        <w:adjustRightInd w:val="0"/>
        <w:snapToGrid w:val="0"/>
        <w:spacing w:line="560" w:lineRule="exact"/>
        <w:rPr>
          <w:rFonts w:ascii="Times New Roman" w:hAnsi="Times New Roman"/>
          <w:bCs/>
          <w:lang w:eastAsia="zh-Hans"/>
        </w:rPr>
      </w:pPr>
    </w:p>
    <w:p w14:paraId="6EEE2FFA">
      <w:pPr>
        <w:pStyle w:val="7"/>
        <w:adjustRightInd w:val="0"/>
        <w:snapToGrid w:val="0"/>
        <w:spacing w:line="560" w:lineRule="exact"/>
        <w:rPr>
          <w:bCs/>
        </w:rPr>
      </w:pPr>
    </w:p>
    <w:p w14:paraId="52FD1BE6">
      <w:pPr>
        <w:pStyle w:val="7"/>
        <w:adjustRightInd w:val="0"/>
        <w:snapToGrid w:val="0"/>
        <w:spacing w:line="560" w:lineRule="exact"/>
        <w:rPr>
          <w:bCs/>
        </w:rPr>
      </w:pPr>
    </w:p>
    <w:p w14:paraId="56738FFA">
      <w:pPr>
        <w:pStyle w:val="7"/>
        <w:adjustRightInd w:val="0"/>
        <w:snapToGrid w:val="0"/>
        <w:spacing w:line="560" w:lineRule="exact"/>
        <w:rPr>
          <w:bCs/>
        </w:rPr>
      </w:pPr>
    </w:p>
    <w:p w14:paraId="4C7101E6">
      <w:pPr>
        <w:adjustRightInd w:val="0"/>
        <w:snapToGrid w:val="0"/>
        <w:spacing w:line="560" w:lineRule="exact"/>
        <w:rPr>
          <w:bCs/>
        </w:rPr>
      </w:pPr>
    </w:p>
    <w:p w14:paraId="478B2BDF">
      <w:pPr>
        <w:pStyle w:val="6"/>
        <w:adjustRightInd w:val="0"/>
        <w:snapToGrid w:val="0"/>
        <w:spacing w:line="560" w:lineRule="exact"/>
        <w:rPr>
          <w:bCs/>
        </w:rPr>
      </w:pPr>
    </w:p>
    <w:p w14:paraId="125A3A61">
      <w:pPr>
        <w:pStyle w:val="6"/>
        <w:adjustRightInd w:val="0"/>
        <w:snapToGrid w:val="0"/>
        <w:spacing w:line="560" w:lineRule="exact"/>
        <w:rPr>
          <w:bCs/>
        </w:rPr>
      </w:pPr>
    </w:p>
    <w:p w14:paraId="11043099">
      <w:pPr>
        <w:pStyle w:val="6"/>
        <w:adjustRightInd w:val="0"/>
        <w:snapToGrid w:val="0"/>
        <w:spacing w:line="560" w:lineRule="exact"/>
        <w:rPr>
          <w:bCs/>
        </w:rPr>
      </w:pPr>
    </w:p>
    <w:p w14:paraId="40D32205">
      <w:pPr>
        <w:rPr>
          <w:rFonts w:hint="eastAsia"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7</w:t>
      </w:r>
    </w:p>
    <w:p w14:paraId="7E171F8E">
      <w:pPr>
        <w:rPr>
          <w:rFonts w:hint="eastAsia"/>
          <w:lang w:val="en-US" w:eastAsia="zh-CN"/>
        </w:rPr>
      </w:pPr>
    </w:p>
    <w:p w14:paraId="4A760B22">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lang w:val="en-US" w:eastAsia="zh-CN"/>
        </w:rPr>
        <w:t>办公条件（含网络环境）</w:t>
      </w:r>
      <w:r>
        <w:rPr>
          <w:rFonts w:hint="eastAsia" w:ascii="方正小标宋简体" w:hAnsi="方正小标宋简体" w:eastAsia="方正小标宋简体" w:cs="方正小标宋简体"/>
          <w:b w:val="0"/>
          <w:bCs/>
          <w:kern w:val="0"/>
          <w:sz w:val="44"/>
          <w:szCs w:val="28"/>
        </w:rPr>
        <w:t>承诺书</w:t>
      </w:r>
    </w:p>
    <w:p w14:paraId="1CAA65DD">
      <w:pPr>
        <w:adjustRightInd w:val="0"/>
        <w:snapToGrid w:val="0"/>
        <w:spacing w:line="560" w:lineRule="exact"/>
        <w:rPr>
          <w:rFonts w:ascii="仿宋" w:hAnsi="仿宋" w:eastAsia="仿宋"/>
          <w:bCs/>
          <w:szCs w:val="32"/>
        </w:rPr>
      </w:pPr>
    </w:p>
    <w:p w14:paraId="1E4067ED">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市数据资源管理局</w:t>
      </w:r>
      <w:r>
        <w:rPr>
          <w:rFonts w:hint="eastAsia" w:ascii="Times New Roman" w:hAnsi="Times New Roman" w:eastAsia="仿宋_GB2312"/>
          <w:bCs/>
          <w:sz w:val="32"/>
          <w:szCs w:val="32"/>
          <w:lang w:eastAsia="zh-CN"/>
        </w:rPr>
        <w:t>：</w:t>
      </w:r>
    </w:p>
    <w:p w14:paraId="1919428A">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为保障公共数据</w:t>
      </w:r>
      <w:r>
        <w:rPr>
          <w:rFonts w:hint="eastAsia" w:ascii="Times New Roman" w:hAnsi="Times New Roman" w:eastAsia="仿宋_GB2312"/>
          <w:bCs/>
          <w:sz w:val="32"/>
          <w:szCs w:val="32"/>
          <w:lang w:eastAsia="zh-CN"/>
        </w:rPr>
        <w:t>资源</w:t>
      </w:r>
      <w:r>
        <w:rPr>
          <w:rFonts w:hint="eastAsia" w:ascii="Times New Roman" w:hAnsi="Times New Roman" w:eastAsia="仿宋_GB2312"/>
          <w:bCs/>
          <w:sz w:val="32"/>
          <w:szCs w:val="32"/>
          <w:lang w:val="en-US" w:eastAsia="zh-CN"/>
        </w:rPr>
        <w:t>授权运营的顺利开展</w:t>
      </w:r>
      <w:r>
        <w:rPr>
          <w:rFonts w:ascii="Times New Roman" w:hAnsi="Times New Roman" w:eastAsia="仿宋_GB2312"/>
          <w:bCs/>
          <w:sz w:val="32"/>
          <w:szCs w:val="32"/>
        </w:rPr>
        <w:t>，本单位郑重承诺</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如若申报成功，自觉</w:t>
      </w:r>
      <w:r>
        <w:rPr>
          <w:rFonts w:ascii="Times New Roman" w:hAnsi="Times New Roman" w:eastAsia="仿宋_GB2312"/>
          <w:bCs/>
          <w:sz w:val="32"/>
          <w:szCs w:val="32"/>
        </w:rPr>
        <w:t>遵守本承诺书的有关条款</w:t>
      </w:r>
      <w:r>
        <w:rPr>
          <w:rFonts w:hint="eastAsia" w:ascii="Times New Roman" w:hAnsi="Times New Roman" w:eastAsia="仿宋_GB2312"/>
          <w:bCs/>
          <w:sz w:val="32"/>
          <w:szCs w:val="32"/>
          <w:lang w:eastAsia="zh-CN"/>
        </w:rPr>
        <w:t>。</w:t>
      </w:r>
    </w:p>
    <w:p w14:paraId="44FAB1DD">
      <w:pPr>
        <w:numPr>
          <w:ilvl w:val="0"/>
          <w:numId w:val="2"/>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bCs/>
          <w:sz w:val="32"/>
          <w:szCs w:val="32"/>
          <w:lang w:val="en-US" w:eastAsia="zh-CN"/>
        </w:rPr>
        <w:t>提供</w:t>
      </w:r>
      <w:r>
        <w:rPr>
          <w:rFonts w:hint="eastAsia" w:ascii="仿宋_GB2312" w:eastAsia="仿宋_GB2312"/>
          <w:sz w:val="32"/>
          <w:szCs w:val="32"/>
        </w:rPr>
        <w:t>公共数据</w:t>
      </w:r>
      <w:r>
        <w:rPr>
          <w:rFonts w:hint="eastAsia" w:ascii="仿宋_GB2312" w:eastAsia="仿宋_GB2312"/>
          <w:sz w:val="32"/>
          <w:szCs w:val="32"/>
          <w:lang w:eastAsia="zh-CN"/>
        </w:rPr>
        <w:t>资源</w:t>
      </w:r>
      <w:r>
        <w:rPr>
          <w:rFonts w:hint="eastAsia" w:ascii="仿宋_GB2312" w:eastAsia="仿宋_GB2312"/>
          <w:sz w:val="32"/>
          <w:szCs w:val="32"/>
        </w:rPr>
        <w:t>授权运营所需的办公</w:t>
      </w:r>
      <w:r>
        <w:rPr>
          <w:rFonts w:hint="eastAsia" w:ascii="仿宋_GB2312" w:eastAsia="仿宋_GB2312"/>
          <w:sz w:val="32"/>
          <w:szCs w:val="32"/>
          <w:lang w:val="en-US" w:eastAsia="zh-CN"/>
        </w:rPr>
        <w:t>场地。</w:t>
      </w:r>
    </w:p>
    <w:p w14:paraId="2A348E7B">
      <w:pPr>
        <w:numPr>
          <w:ilvl w:val="0"/>
          <w:numId w:val="2"/>
        </w:numPr>
        <w:adjustRightInd w:val="0"/>
        <w:snapToGrid w:val="0"/>
        <w:spacing w:line="560" w:lineRule="exact"/>
        <w:ind w:firstLine="640" w:firstLineChars="200"/>
        <w:rPr>
          <w:rFonts w:ascii="Times New Roman" w:hAnsi="Times New Roman"/>
          <w:bCs/>
          <w:szCs w:val="32"/>
        </w:rPr>
      </w:pPr>
      <w:r>
        <w:rPr>
          <w:rFonts w:hint="eastAsia" w:ascii="仿宋_GB2312" w:eastAsia="仿宋_GB2312"/>
          <w:sz w:val="32"/>
          <w:szCs w:val="32"/>
          <w:lang w:val="en-US" w:eastAsia="zh-CN"/>
        </w:rPr>
        <w:t>积极配合接入政务外网的相关规定要求，提供相应的硬件设施及软件配套，或在贵单位的指导监督下，限期改造，以满足相关要求。</w:t>
      </w:r>
    </w:p>
    <w:p w14:paraId="06F0850A">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若违反本承诺书有关条款</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造成公共数据资源授权运营活动无法正常有序开展的，</w:t>
      </w:r>
      <w:r>
        <w:rPr>
          <w:rFonts w:ascii="Times New Roman" w:hAnsi="Times New Roman" w:eastAsia="仿宋_GB2312"/>
          <w:bCs/>
          <w:sz w:val="32"/>
          <w:szCs w:val="32"/>
        </w:rPr>
        <w:t>贵单位有权暂停或停止运营授权</w:t>
      </w:r>
      <w:r>
        <w:rPr>
          <w:rFonts w:hint="eastAsia" w:ascii="Times New Roman" w:hAnsi="Times New Roman" w:eastAsia="仿宋_GB2312"/>
          <w:bCs/>
          <w:sz w:val="32"/>
          <w:szCs w:val="32"/>
          <w:lang w:val="en-US" w:eastAsia="zh-CN"/>
        </w:rPr>
        <w:t>并索要相应赔偿</w:t>
      </w:r>
      <w:r>
        <w:rPr>
          <w:rFonts w:ascii="Times New Roman" w:hAnsi="Times New Roman" w:eastAsia="仿宋_GB2312"/>
          <w:bCs/>
          <w:sz w:val="32"/>
          <w:szCs w:val="32"/>
        </w:rPr>
        <w:t>。</w:t>
      </w:r>
    </w:p>
    <w:p w14:paraId="1E45B733">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本承诺书自签署之日起生效并遵行。</w:t>
      </w:r>
    </w:p>
    <w:p w14:paraId="4C2147B6">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五、</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5640E18">
      <w:pPr>
        <w:pStyle w:val="6"/>
      </w:pPr>
    </w:p>
    <w:p w14:paraId="1D278017">
      <w:pPr>
        <w:numPr>
          <w:ilvl w:val="0"/>
          <w:numId w:val="0"/>
        </w:numPr>
        <w:adjustRightInd w:val="0"/>
        <w:snapToGrid w:val="0"/>
        <w:spacing w:line="560" w:lineRule="exact"/>
        <w:rPr>
          <w:rFonts w:ascii="Times New Roman" w:hAnsi="Times New Roman" w:eastAsia="仿宋_GB2312"/>
          <w:bCs/>
          <w:sz w:val="32"/>
          <w:szCs w:val="32"/>
        </w:rPr>
      </w:pPr>
    </w:p>
    <w:p w14:paraId="0EBF9CCA">
      <w:pPr>
        <w:numPr>
          <w:ilvl w:val="0"/>
          <w:numId w:val="0"/>
        </w:numPr>
        <w:adjustRightInd w:val="0"/>
        <w:snapToGrid w:val="0"/>
        <w:spacing w:line="560" w:lineRule="exact"/>
        <w:rPr>
          <w:rFonts w:ascii="Times New Roman" w:hAnsi="Times New Roman" w:eastAsia="仿宋_GB2312"/>
          <w:bCs/>
          <w:sz w:val="32"/>
          <w:szCs w:val="32"/>
        </w:rPr>
      </w:pPr>
    </w:p>
    <w:p w14:paraId="4182BED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单位名称（盖章）：</w:t>
      </w:r>
    </w:p>
    <w:p w14:paraId="59BF4AA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182FF869">
      <w:pPr>
        <w:adjustRightInd w:val="0"/>
        <w:snapToGrid w:val="0"/>
        <w:spacing w:line="560" w:lineRule="exact"/>
        <w:ind w:firstLine="640" w:firstLineChars="200"/>
        <w:jc w:val="center"/>
        <w:rPr>
          <w:rFonts w:hint="eastAsia" w:ascii="Times New Roman" w:hAnsi="Times New Roman" w:eastAsia="仿宋_GB2312"/>
          <w:bCs/>
          <w:sz w:val="32"/>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091B4838">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8</w:t>
      </w:r>
    </w:p>
    <w:p w14:paraId="4B8DD0A4">
      <w:pPr>
        <w:rPr>
          <w:rFonts w:hint="eastAsia"/>
          <w:lang w:val="en-US" w:eastAsia="zh-CN"/>
        </w:rPr>
      </w:pPr>
    </w:p>
    <w:p w14:paraId="26147A81">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企业信用报告</w:t>
      </w:r>
    </w:p>
    <w:p w14:paraId="25E06F4A">
      <w:pPr>
        <w:adjustRightInd w:val="0"/>
        <w:snapToGrid w:val="0"/>
        <w:spacing w:line="560" w:lineRule="exact"/>
        <w:ind w:firstLine="600" w:firstLineChars="200"/>
        <w:jc w:val="left"/>
        <w:rPr>
          <w:rStyle w:val="11"/>
          <w:rFonts w:ascii="宋体" w:hAnsi="宋体"/>
          <w:bCs/>
          <w:sz w:val="30"/>
          <w:szCs w:val="30"/>
          <w:u w:val="none"/>
        </w:rPr>
      </w:pPr>
    </w:p>
    <w:p w14:paraId="2827638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登陆国家企业信用信息公示系统https://www.gsxt.gov.cn，输入企业名称点击查询，在查询结果界面提供如下系统查询结果截图，并将截图按如下顺序排版：</w:t>
      </w:r>
    </w:p>
    <w:p w14:paraId="5BE8436B">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1.基本信息查询结果</w:t>
      </w:r>
    </w:p>
    <w:p w14:paraId="2B8D1437">
      <w:pPr>
        <w:adjustRightInd w:val="0"/>
        <w:snapToGrid w:val="0"/>
        <w:spacing w:line="560" w:lineRule="exact"/>
        <w:rPr>
          <w:rStyle w:val="11"/>
          <w:rFonts w:ascii="宋体" w:hAnsi="宋体"/>
          <w:b w:val="0"/>
          <w:bCs/>
          <w:color w:val="auto"/>
          <w:szCs w:val="30"/>
          <w:u w:val="none"/>
        </w:rPr>
      </w:pPr>
    </w:p>
    <w:p w14:paraId="0B2A1413">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2.</w:t>
      </w:r>
      <w:r>
        <w:rPr>
          <w:rStyle w:val="11"/>
          <w:rFonts w:ascii="宋体" w:hAnsi="宋体"/>
          <w:b w:val="0"/>
          <w:bCs/>
          <w:color w:val="auto"/>
          <w:szCs w:val="30"/>
          <w:u w:val="none"/>
        </w:rPr>
        <w:t>行政处罚信息</w:t>
      </w:r>
      <w:r>
        <w:rPr>
          <w:rStyle w:val="11"/>
          <w:rFonts w:hint="eastAsia" w:ascii="宋体" w:hAnsi="宋体"/>
          <w:b w:val="0"/>
          <w:bCs/>
          <w:color w:val="auto"/>
          <w:szCs w:val="30"/>
          <w:u w:val="none"/>
        </w:rPr>
        <w:t>查询结果</w:t>
      </w:r>
    </w:p>
    <w:p w14:paraId="42FE766A">
      <w:pPr>
        <w:adjustRightInd w:val="0"/>
        <w:snapToGrid w:val="0"/>
        <w:spacing w:line="560" w:lineRule="exact"/>
        <w:rPr>
          <w:rStyle w:val="11"/>
          <w:rFonts w:ascii="宋体" w:hAnsi="宋体"/>
          <w:b w:val="0"/>
          <w:bCs/>
          <w:color w:val="auto"/>
          <w:szCs w:val="30"/>
          <w:u w:val="none"/>
        </w:rPr>
      </w:pPr>
    </w:p>
    <w:p w14:paraId="7B1076E7">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3.</w:t>
      </w:r>
      <w:r>
        <w:rPr>
          <w:rStyle w:val="11"/>
          <w:rFonts w:ascii="宋体" w:hAnsi="宋体"/>
          <w:b w:val="0"/>
          <w:bCs/>
          <w:color w:val="auto"/>
          <w:szCs w:val="30"/>
          <w:u w:val="none"/>
        </w:rPr>
        <w:t>列入经营异常名录信息</w:t>
      </w:r>
      <w:r>
        <w:rPr>
          <w:rStyle w:val="11"/>
          <w:rFonts w:hint="eastAsia" w:ascii="宋体" w:hAnsi="宋体"/>
          <w:b w:val="0"/>
          <w:bCs/>
          <w:color w:val="auto"/>
          <w:szCs w:val="30"/>
          <w:u w:val="none"/>
        </w:rPr>
        <w:t>查询结果</w:t>
      </w:r>
    </w:p>
    <w:p w14:paraId="4A1267EB">
      <w:pPr>
        <w:adjustRightInd w:val="0"/>
        <w:snapToGrid w:val="0"/>
        <w:spacing w:line="560" w:lineRule="exact"/>
        <w:rPr>
          <w:rStyle w:val="11"/>
          <w:rFonts w:ascii="宋体" w:hAnsi="宋体"/>
          <w:b w:val="0"/>
          <w:bCs/>
          <w:color w:val="auto"/>
          <w:szCs w:val="30"/>
          <w:u w:val="none"/>
        </w:rPr>
      </w:pPr>
    </w:p>
    <w:p w14:paraId="1CF27906">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4.</w:t>
      </w:r>
      <w:r>
        <w:rPr>
          <w:rStyle w:val="11"/>
          <w:rFonts w:ascii="宋体" w:hAnsi="宋体"/>
          <w:b w:val="0"/>
          <w:bCs/>
          <w:color w:val="auto"/>
          <w:szCs w:val="30"/>
          <w:u w:val="none"/>
        </w:rPr>
        <w:t>列入严重违法失信名单（黑名单）信息</w:t>
      </w:r>
      <w:r>
        <w:rPr>
          <w:rStyle w:val="11"/>
          <w:rFonts w:hint="eastAsia" w:ascii="宋体" w:hAnsi="宋体"/>
          <w:b w:val="0"/>
          <w:bCs/>
          <w:color w:val="auto"/>
          <w:szCs w:val="30"/>
          <w:u w:val="none"/>
        </w:rPr>
        <w:t>查询结果</w:t>
      </w:r>
    </w:p>
    <w:p w14:paraId="06C2E2D8">
      <w:pPr>
        <w:pStyle w:val="6"/>
        <w:adjustRightInd w:val="0"/>
        <w:snapToGrid w:val="0"/>
        <w:spacing w:line="560" w:lineRule="exact"/>
        <w:rPr>
          <w:bCs/>
          <w:color w:val="auto"/>
        </w:rPr>
      </w:pPr>
    </w:p>
    <w:p w14:paraId="5436B14B">
      <w:pPr>
        <w:pStyle w:val="6"/>
        <w:adjustRightInd w:val="0"/>
        <w:snapToGrid w:val="0"/>
        <w:spacing w:line="560" w:lineRule="exact"/>
        <w:rPr>
          <w:bCs/>
        </w:rPr>
      </w:pPr>
    </w:p>
    <w:p w14:paraId="442AB3DA">
      <w:pPr>
        <w:pStyle w:val="6"/>
        <w:adjustRightInd w:val="0"/>
        <w:snapToGrid w:val="0"/>
        <w:spacing w:line="560" w:lineRule="exact"/>
        <w:rPr>
          <w:bCs/>
        </w:rPr>
      </w:pPr>
    </w:p>
    <w:p w14:paraId="59989F71">
      <w:pPr>
        <w:pStyle w:val="6"/>
        <w:adjustRightInd w:val="0"/>
        <w:snapToGrid w:val="0"/>
        <w:spacing w:line="560" w:lineRule="exact"/>
        <w:rPr>
          <w:bCs/>
        </w:rPr>
      </w:pPr>
    </w:p>
    <w:p w14:paraId="6919ABE6">
      <w:pPr>
        <w:rPr>
          <w:rFonts w:hint="eastAsia" w:ascii="黑体" w:hAnsi="黑体" w:eastAsia="黑体" w:cs="黑体"/>
          <w:b w:val="0"/>
          <w:bCs/>
          <w:lang w:val="en-US" w:eastAsia="zh-CN"/>
        </w:rPr>
      </w:pPr>
      <w:r>
        <w:rPr>
          <w:rFonts w:hint="eastAsia" w:ascii="黑体" w:hAnsi="黑体" w:eastAsia="黑体" w:cs="黑体"/>
          <w:bCs/>
          <w:sz w:val="32"/>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9</w:t>
      </w:r>
    </w:p>
    <w:p w14:paraId="6568FFCC">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7942A9C7">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kern w:val="0"/>
          <w:sz w:val="44"/>
          <w:szCs w:val="28"/>
          <w:lang w:val="en-US" w:eastAsia="zh-CN"/>
        </w:rPr>
      </w:pPr>
      <w:r>
        <w:rPr>
          <w:rFonts w:hint="eastAsia" w:ascii="方正小标宋简体" w:hAnsi="方正小标宋简体" w:eastAsia="方正小标宋简体" w:cs="方正小标宋简体"/>
          <w:b w:val="0"/>
          <w:bCs/>
          <w:kern w:val="0"/>
          <w:sz w:val="44"/>
          <w:szCs w:val="28"/>
        </w:rPr>
        <w:t>无重大违法记</w:t>
      </w:r>
      <w:r>
        <w:rPr>
          <w:rFonts w:hint="eastAsia" w:ascii="方正小标宋简体" w:hAnsi="方正小标宋简体" w:eastAsia="方正小标宋简体" w:cs="方正小标宋简体"/>
          <w:b w:val="0"/>
          <w:bCs/>
          <w:color w:val="auto"/>
          <w:kern w:val="0"/>
          <w:sz w:val="44"/>
          <w:szCs w:val="28"/>
        </w:rPr>
        <w:t>录</w:t>
      </w:r>
      <w:r>
        <w:rPr>
          <w:rFonts w:hint="eastAsia" w:ascii="方正小标宋简体" w:hAnsi="方正小标宋简体" w:eastAsia="方正小标宋简体" w:cs="方正小标宋简体"/>
          <w:b w:val="0"/>
          <w:bCs/>
          <w:color w:val="auto"/>
          <w:kern w:val="0"/>
          <w:sz w:val="44"/>
          <w:szCs w:val="28"/>
          <w:lang w:val="en-US" w:eastAsia="zh-CN"/>
        </w:rPr>
        <w:t>承诺书</w:t>
      </w:r>
    </w:p>
    <w:p w14:paraId="73149C2C">
      <w:pPr>
        <w:adjustRightInd w:val="0"/>
        <w:snapToGrid w:val="0"/>
        <w:spacing w:line="560" w:lineRule="exact"/>
        <w:rPr>
          <w:rFonts w:ascii="仿宋" w:hAnsi="仿宋" w:eastAsia="仿宋"/>
          <w:bCs/>
          <w:szCs w:val="32"/>
        </w:rPr>
      </w:pPr>
    </w:p>
    <w:p w14:paraId="5A9940C4">
      <w:pPr>
        <w:adjustRightInd w:val="0"/>
        <w:snapToGrid w:val="0"/>
        <w:spacing w:line="560" w:lineRule="exact"/>
        <w:rPr>
          <w:rFonts w:ascii="仿宋" w:hAnsi="仿宋" w:eastAsia="仿宋"/>
          <w:bCs/>
          <w:szCs w:val="32"/>
        </w:rPr>
      </w:pPr>
      <w:r>
        <w:rPr>
          <w:rFonts w:hint="eastAsia" w:ascii="Times New Roman" w:hAnsi="Times New Roman" w:eastAsia="仿宋_GB2312"/>
          <w:bCs/>
          <w:sz w:val="32"/>
          <w:szCs w:val="32"/>
          <w:lang w:val="en-US" w:eastAsia="zh-CN"/>
        </w:rPr>
        <w:t>市数据资源管理</w:t>
      </w:r>
      <w:bookmarkStart w:id="2" w:name="_GoBack"/>
      <w:bookmarkEnd w:id="2"/>
      <w:r>
        <w:rPr>
          <w:rFonts w:hint="eastAsia" w:ascii="Times New Roman" w:hAnsi="Times New Roman" w:eastAsia="仿宋_GB2312"/>
          <w:bCs/>
          <w:sz w:val="32"/>
          <w:szCs w:val="32"/>
          <w:lang w:val="en-US" w:eastAsia="zh-CN"/>
        </w:rPr>
        <w:t>局</w:t>
      </w:r>
      <w:r>
        <w:rPr>
          <w:rFonts w:ascii="仿宋" w:hAnsi="仿宋" w:eastAsia="仿宋"/>
          <w:bCs/>
          <w:sz w:val="32"/>
          <w:szCs w:val="32"/>
        </w:rPr>
        <w:t>：</w:t>
      </w:r>
    </w:p>
    <w:p w14:paraId="371967EE">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我司及法定代表人近</w:t>
      </w:r>
      <w:r>
        <w:rPr>
          <w:rFonts w:hint="eastAsia" w:ascii="仿宋" w:hAnsi="仿宋" w:eastAsia="仿宋"/>
          <w:bCs/>
          <w:sz w:val="32"/>
          <w:szCs w:val="32"/>
          <w:lang w:val="en-US" w:eastAsia="zh-CN"/>
        </w:rPr>
        <w:t>年来</w:t>
      </w:r>
      <w:r>
        <w:rPr>
          <w:rFonts w:hint="eastAsia" w:ascii="仿宋" w:hAnsi="仿宋" w:eastAsia="仿宋"/>
          <w:bCs/>
          <w:sz w:val="32"/>
          <w:szCs w:val="32"/>
        </w:rPr>
        <w:t>无任何重大</w:t>
      </w:r>
      <w:r>
        <w:rPr>
          <w:rFonts w:ascii="仿宋" w:hAnsi="仿宋" w:eastAsia="仿宋"/>
          <w:bCs/>
          <w:sz w:val="32"/>
          <w:szCs w:val="32"/>
        </w:rPr>
        <w:t>违法记录</w:t>
      </w:r>
      <w:r>
        <w:rPr>
          <w:rFonts w:hint="eastAsia" w:ascii="仿宋" w:hAnsi="仿宋" w:eastAsia="仿宋"/>
          <w:bCs/>
          <w:sz w:val="32"/>
          <w:szCs w:val="32"/>
        </w:rPr>
        <w:t>。</w:t>
      </w:r>
    </w:p>
    <w:p w14:paraId="5F5A403A">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我司及法定代表人未被列入失信被执行人名单、重大税收违法案件当事人名单、严重失信名单。</w:t>
      </w:r>
    </w:p>
    <w:p w14:paraId="060305E0">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我</w:t>
      </w:r>
      <w:r>
        <w:rPr>
          <w:rFonts w:hint="eastAsia" w:ascii="Times New Roman" w:hAnsi="Times New Roman" w:eastAsia="仿宋_GB2312"/>
          <w:bCs/>
          <w:sz w:val="32"/>
          <w:szCs w:val="32"/>
          <w:lang w:val="en-US" w:eastAsia="zh-CN"/>
        </w:rPr>
        <w:t>司</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23D3DC56">
      <w:pPr>
        <w:adjustRightInd w:val="0"/>
        <w:snapToGrid w:val="0"/>
        <w:spacing w:line="560" w:lineRule="exact"/>
        <w:ind w:firstLine="420" w:firstLineChars="200"/>
        <w:rPr>
          <w:rFonts w:ascii="仿宋" w:hAnsi="仿宋" w:eastAsia="仿宋"/>
          <w:bCs/>
          <w:szCs w:val="32"/>
        </w:rPr>
      </w:pPr>
    </w:p>
    <w:p w14:paraId="132E7C90">
      <w:pPr>
        <w:adjustRightInd w:val="0"/>
        <w:snapToGrid w:val="0"/>
        <w:spacing w:line="560" w:lineRule="exact"/>
        <w:ind w:firstLine="420" w:firstLineChars="200"/>
        <w:rPr>
          <w:rFonts w:ascii="仿宋" w:hAnsi="仿宋" w:eastAsia="仿宋"/>
          <w:bCs/>
          <w:szCs w:val="32"/>
        </w:rPr>
      </w:pPr>
    </w:p>
    <w:p w14:paraId="2B73C3AC">
      <w:pPr>
        <w:adjustRightInd w:val="0"/>
        <w:snapToGrid w:val="0"/>
        <w:spacing w:line="560" w:lineRule="exact"/>
        <w:ind w:firstLine="420" w:firstLineChars="200"/>
        <w:jc w:val="right"/>
        <w:rPr>
          <w:rFonts w:ascii="仿宋" w:hAnsi="仿宋" w:eastAsia="仿宋"/>
          <w:bCs/>
          <w:szCs w:val="32"/>
        </w:rPr>
      </w:pPr>
    </w:p>
    <w:p w14:paraId="4C02BBD8">
      <w:pPr>
        <w:wordWrap w:val="0"/>
        <w:adjustRightInd w:val="0"/>
        <w:snapToGrid w:val="0"/>
        <w:spacing w:line="560" w:lineRule="exact"/>
        <w:ind w:left="4260" w:leftChars="200" w:hanging="3840" w:hangingChars="1200"/>
        <w:jc w:val="right"/>
        <w:rPr>
          <w:rFonts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14:paraId="60CC8BAA">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 xml:space="preserve">法定代表人（签字）:              </w:t>
      </w:r>
    </w:p>
    <w:p w14:paraId="7331E304">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日期：   年  月  日</w:t>
      </w:r>
    </w:p>
    <w:p w14:paraId="5E557835">
      <w:pPr>
        <w:wordWrap w:val="0"/>
        <w:adjustRightInd w:val="0"/>
        <w:snapToGrid w:val="0"/>
        <w:spacing w:line="560" w:lineRule="exact"/>
        <w:ind w:left="2940" w:leftChars="200" w:hanging="2520" w:hangingChars="1200"/>
        <w:jc w:val="right"/>
        <w:rPr>
          <w:rFonts w:ascii="仿宋_GB2312" w:hAnsi="仿宋_GB2312" w:cs="仿宋_GB2312"/>
          <w:bCs/>
          <w:szCs w:val="32"/>
        </w:rPr>
      </w:pPr>
    </w:p>
    <w:p w14:paraId="496E42EB">
      <w:pPr>
        <w:adjustRightInd w:val="0"/>
        <w:snapToGrid w:val="0"/>
        <w:spacing w:line="560" w:lineRule="exact"/>
        <w:rPr>
          <w:bCs/>
        </w:rPr>
      </w:pPr>
    </w:p>
    <w:p w14:paraId="17AB4B6D">
      <w:pPr>
        <w:pStyle w:val="6"/>
        <w:adjustRightInd w:val="0"/>
        <w:snapToGrid w:val="0"/>
        <w:spacing w:line="560" w:lineRule="exact"/>
        <w:rPr>
          <w:bCs/>
        </w:rPr>
      </w:pPr>
    </w:p>
    <w:p w14:paraId="1E1559E7">
      <w:pPr>
        <w:pStyle w:val="6"/>
        <w:adjustRightInd w:val="0"/>
        <w:snapToGrid w:val="0"/>
        <w:spacing w:line="560" w:lineRule="exact"/>
        <w:rPr>
          <w:bCs/>
        </w:rPr>
      </w:pPr>
    </w:p>
    <w:p w14:paraId="4B0D029F">
      <w:pPr>
        <w:pStyle w:val="6"/>
        <w:adjustRightInd w:val="0"/>
        <w:snapToGrid w:val="0"/>
        <w:spacing w:line="560" w:lineRule="exact"/>
        <w:rPr>
          <w:bCs/>
        </w:rPr>
      </w:pPr>
    </w:p>
    <w:p w14:paraId="7CC8A5C5">
      <w:pPr>
        <w:pStyle w:val="6"/>
        <w:adjustRightInd w:val="0"/>
        <w:snapToGrid w:val="0"/>
        <w:spacing w:line="560" w:lineRule="exact"/>
        <w:rPr>
          <w:bCs/>
        </w:rPr>
      </w:pPr>
    </w:p>
    <w:p w14:paraId="09348A21">
      <w:pPr>
        <w:rPr>
          <w:rFonts w:hint="default"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10</w:t>
      </w:r>
    </w:p>
    <w:p w14:paraId="2A90AFA4">
      <w:pPr>
        <w:rPr>
          <w:bCs/>
        </w:rPr>
      </w:pPr>
    </w:p>
    <w:p w14:paraId="7059D89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纳税人证明</w:t>
      </w:r>
    </w:p>
    <w:p w14:paraId="6328821D">
      <w:pPr>
        <w:adjustRightInd w:val="0"/>
        <w:snapToGrid w:val="0"/>
        <w:spacing w:line="560" w:lineRule="exact"/>
        <w:rPr>
          <w:rFonts w:ascii="仿宋_GB2312" w:hAnsi="仿宋_GB2312" w:cs="仿宋_GB2312"/>
          <w:bCs/>
          <w:szCs w:val="32"/>
        </w:rPr>
      </w:pPr>
    </w:p>
    <w:p w14:paraId="412AC558">
      <w:pPr>
        <w:adjustRightInd w:val="0"/>
        <w:snapToGrid w:val="0"/>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提供税务机关官网纳税人资格查询结果截图或税务机关出具的有效证明材料或近半年开具过的增值税发票。</w:t>
      </w:r>
    </w:p>
    <w:p w14:paraId="79690FF7">
      <w:pPr>
        <w:adjustRightInd w:val="0"/>
        <w:snapToGrid w:val="0"/>
        <w:spacing w:line="560" w:lineRule="exact"/>
        <w:ind w:firstLine="420" w:firstLineChars="200"/>
        <w:rPr>
          <w:rFonts w:ascii="仿宋_GB2312" w:hAnsi="仿宋_GB2312" w:cs="仿宋_GB2312"/>
          <w:bCs/>
          <w:szCs w:val="32"/>
        </w:rPr>
      </w:pPr>
    </w:p>
    <w:p w14:paraId="4449B226"/>
    <w:p w14:paraId="1DECBA60">
      <w:pPr>
        <w:rPr>
          <w:rFonts w:hint="eastAsia" w:ascii="Times New Roman" w:hAnsi="Times New Roman" w:eastAsia="仿宋"/>
          <w:bCs/>
          <w:sz w:val="32"/>
          <w:szCs w:val="32"/>
        </w:rPr>
      </w:pPr>
    </w:p>
    <w:p w14:paraId="2DE54366">
      <w:pPr>
        <w:rPr>
          <w:rFonts w:hint="eastAsia" w:ascii="Times New Roman" w:hAnsi="Times New Roman" w:eastAsia="仿宋"/>
          <w:bCs/>
          <w:sz w:val="32"/>
          <w:szCs w:val="32"/>
        </w:rPr>
      </w:pPr>
    </w:p>
    <w:p w14:paraId="21BAFA55">
      <w:pPr>
        <w:rPr>
          <w:rFonts w:hint="eastAsia" w:ascii="Times New Roman" w:hAnsi="Times New Roman" w:eastAsia="仿宋"/>
          <w:bCs/>
          <w:sz w:val="32"/>
          <w:szCs w:val="32"/>
        </w:rPr>
      </w:pPr>
    </w:p>
    <w:p w14:paraId="2330925E">
      <w:pPr>
        <w:rPr>
          <w:rFonts w:hint="eastAsia" w:ascii="Times New Roman" w:hAnsi="Times New Roman" w:eastAsia="仿宋"/>
          <w:bCs/>
          <w:sz w:val="32"/>
          <w:szCs w:val="32"/>
        </w:rPr>
      </w:pPr>
    </w:p>
    <w:p w14:paraId="1D1FAE54">
      <w:pPr>
        <w:rPr>
          <w:rFonts w:hint="eastAsia" w:ascii="Times New Roman" w:hAnsi="Times New Roman" w:eastAsia="仿宋"/>
          <w:bCs/>
          <w:sz w:val="32"/>
          <w:szCs w:val="32"/>
        </w:rPr>
      </w:pPr>
    </w:p>
    <w:p w14:paraId="050941EB">
      <w:pPr>
        <w:rPr>
          <w:rFonts w:hint="eastAsia" w:ascii="Times New Roman" w:hAnsi="Times New Roman" w:eastAsia="仿宋"/>
          <w:bCs/>
          <w:sz w:val="32"/>
          <w:szCs w:val="32"/>
        </w:rPr>
      </w:pPr>
    </w:p>
    <w:p w14:paraId="6EF81A8B">
      <w:pPr>
        <w:rPr>
          <w:rFonts w:hint="eastAsia" w:ascii="Times New Roman" w:hAnsi="Times New Roman" w:eastAsia="仿宋"/>
          <w:bCs/>
          <w:sz w:val="32"/>
          <w:szCs w:val="32"/>
        </w:rPr>
      </w:pPr>
    </w:p>
    <w:p w14:paraId="3557CB15">
      <w:pPr>
        <w:rPr>
          <w:rFonts w:hint="eastAsia" w:ascii="Times New Roman" w:hAnsi="Times New Roman" w:eastAsia="仿宋"/>
          <w:bCs/>
          <w:sz w:val="32"/>
          <w:szCs w:val="32"/>
        </w:rPr>
      </w:pPr>
    </w:p>
    <w:p w14:paraId="78CDBABC">
      <w:pPr>
        <w:rPr>
          <w:rFonts w:hint="eastAsia" w:ascii="Times New Roman" w:hAnsi="Times New Roman" w:eastAsia="仿宋"/>
          <w:bCs/>
          <w:sz w:val="32"/>
          <w:szCs w:val="32"/>
        </w:rPr>
      </w:pPr>
    </w:p>
    <w:p w14:paraId="7A8AED67">
      <w:pPr>
        <w:rPr>
          <w:rFonts w:hint="eastAsia" w:ascii="Times New Roman" w:hAnsi="Times New Roman" w:eastAsia="仿宋"/>
          <w:bCs/>
          <w:sz w:val="32"/>
          <w:szCs w:val="32"/>
        </w:rPr>
      </w:pPr>
    </w:p>
    <w:p w14:paraId="6A1E7BD6">
      <w:pPr>
        <w:rPr>
          <w:rFonts w:hint="eastAsia" w:ascii="Times New Roman" w:hAnsi="Times New Roman" w:eastAsia="仿宋"/>
          <w:bCs/>
          <w:sz w:val="32"/>
          <w:szCs w:val="32"/>
        </w:rPr>
      </w:pPr>
    </w:p>
    <w:p w14:paraId="56EB62A3">
      <w:pPr>
        <w:rPr>
          <w:rFonts w:hint="eastAsia" w:ascii="Times New Roman" w:hAnsi="Times New Roman" w:eastAsia="仿宋"/>
          <w:bCs/>
          <w:sz w:val="32"/>
          <w:szCs w:val="32"/>
        </w:rPr>
      </w:pPr>
    </w:p>
    <w:p w14:paraId="66D199CA">
      <w:pPr>
        <w:rPr>
          <w:rFonts w:hint="eastAsia" w:ascii="Times New Roman" w:hAnsi="Times New Roman" w:eastAsia="仿宋"/>
          <w:bCs/>
          <w:sz w:val="32"/>
          <w:szCs w:val="32"/>
        </w:rPr>
      </w:pPr>
    </w:p>
    <w:p w14:paraId="6414F74C">
      <w:pPr>
        <w:adjustRightInd w:val="0"/>
        <w:snapToGrid w:val="0"/>
        <w:spacing w:line="560" w:lineRule="exact"/>
        <w:rPr>
          <w:bCs/>
        </w:rPr>
      </w:pPr>
    </w:p>
    <w:p w14:paraId="653767DE">
      <w:pPr>
        <w:rPr>
          <w:rFonts w:ascii="楷体" w:hAnsi="楷体" w:eastAsia="楷体"/>
          <w:bCs/>
        </w:rPr>
      </w:pPr>
      <w:r>
        <w:rPr>
          <w:rFonts w:hint="eastAsia" w:ascii="楷体" w:hAnsi="楷体" w:eastAsia="楷体"/>
          <w:bCs/>
        </w:rPr>
        <w:br w:type="page"/>
      </w:r>
    </w:p>
    <w:p w14:paraId="147138F5">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11</w:t>
      </w:r>
    </w:p>
    <w:p w14:paraId="2FD084C1">
      <w:pPr>
        <w:rPr>
          <w:bCs/>
        </w:rPr>
      </w:pPr>
    </w:p>
    <w:p w14:paraId="57E8CCF4">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近一年</w:t>
      </w:r>
      <w:r>
        <w:rPr>
          <w:rFonts w:hint="eastAsia" w:ascii="方正小标宋简体" w:hAnsi="方正小标宋简体" w:eastAsia="方正小标宋简体" w:cs="方正小标宋简体"/>
          <w:b w:val="0"/>
          <w:bCs/>
          <w:kern w:val="0"/>
          <w:sz w:val="44"/>
          <w:szCs w:val="28"/>
          <w:lang w:val="en-US" w:eastAsia="zh-CN"/>
        </w:rPr>
        <w:t>或近期</w:t>
      </w:r>
      <w:r>
        <w:rPr>
          <w:rFonts w:hint="eastAsia" w:ascii="方正小标宋简体" w:hAnsi="方正小标宋简体" w:eastAsia="方正小标宋简体" w:cs="方正小标宋简体"/>
          <w:b w:val="0"/>
          <w:bCs/>
          <w:kern w:val="0"/>
          <w:sz w:val="44"/>
          <w:szCs w:val="28"/>
        </w:rPr>
        <w:t>财务报告</w:t>
      </w:r>
    </w:p>
    <w:p w14:paraId="005A31C2">
      <w:pPr>
        <w:numPr>
          <w:ilvl w:val="0"/>
          <w:numId w:val="0"/>
        </w:numPr>
        <w:adjustRightInd w:val="0"/>
        <w:snapToGrid w:val="0"/>
        <w:spacing w:line="560" w:lineRule="exact"/>
        <w:rPr>
          <w:bCs/>
        </w:rPr>
      </w:pPr>
    </w:p>
    <w:p w14:paraId="26088474">
      <w:pPr>
        <w:adjustRightInd w:val="0"/>
        <w:snapToGrid w:val="0"/>
        <w:spacing w:line="560" w:lineRule="exact"/>
        <w:rPr>
          <w:rFonts w:hint="eastAsia" w:ascii="仿宋_GB2312" w:hAnsi="仿宋_GB2312" w:eastAsia="仿宋_GB2312" w:cs="仿宋_GB2312"/>
          <w:bCs/>
          <w:sz w:val="32"/>
          <w:szCs w:val="32"/>
        </w:rPr>
      </w:pPr>
    </w:p>
    <w:p w14:paraId="10A18895">
      <w:pPr>
        <w:rPr>
          <w:bCs/>
        </w:rPr>
      </w:pPr>
    </w:p>
    <w:p w14:paraId="0BE990E4">
      <w:pPr>
        <w:pStyle w:val="6"/>
        <w:rPr>
          <w:rFonts w:hint="eastAsia"/>
        </w:rPr>
      </w:pPr>
    </w:p>
    <w:p w14:paraId="6EBA1EE8">
      <w:pPr>
        <w:rPr>
          <w:rFonts w:hint="default" w:eastAsia="黑体"/>
          <w:bCs/>
          <w:lang w:val="en-US" w:eastAsia="zh-CN"/>
        </w:rPr>
      </w:pPr>
      <w:r>
        <w:rPr>
          <w:rFonts w:ascii="黑体" w:hAnsi="黑体" w:eastAsia="黑体" w:cs="黑体"/>
          <w:bCs/>
        </w:rPr>
        <w:br w:type="page"/>
      </w:r>
      <w:r>
        <w:rPr>
          <w:rFonts w:ascii="黑体" w:hAnsi="黑体" w:eastAsia="黑体" w:cs="黑体"/>
          <w:bCs/>
          <w:sz w:val="32"/>
          <w:szCs w:val="32"/>
        </w:rPr>
        <w:t>材料</w:t>
      </w:r>
      <w:r>
        <w:rPr>
          <w:rFonts w:hint="eastAsia" w:ascii="黑体" w:hAnsi="黑体" w:eastAsia="黑体" w:cs="黑体"/>
          <w:bCs/>
          <w:sz w:val="32"/>
          <w:szCs w:val="32"/>
          <w:lang w:val="en-US" w:eastAsia="zh-CN"/>
        </w:rPr>
        <w:t>12</w:t>
      </w:r>
    </w:p>
    <w:p w14:paraId="018DD10D">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4386DA9D">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kern w:val="0"/>
          <w:sz w:val="44"/>
          <w:szCs w:val="28"/>
          <w:lang w:val="en-US" w:eastAsia="zh-CN"/>
        </w:rPr>
        <w:t>项目服务方案</w:t>
      </w:r>
    </w:p>
    <w:p w14:paraId="72A918D4">
      <w:pPr>
        <w:pStyle w:val="3"/>
        <w:numPr>
          <w:ilvl w:val="2"/>
          <w:numId w:val="0"/>
        </w:numPr>
        <w:adjustRightInd w:val="0"/>
        <w:snapToGrid w:val="0"/>
        <w:spacing w:before="0" w:after="0" w:line="560" w:lineRule="exact"/>
        <w:ind w:left="420" w:leftChars="200"/>
        <w:rPr>
          <w:rFonts w:ascii="黑体" w:hAnsi="黑体" w:eastAsia="黑体" w:cs="黑体"/>
          <w:b w:val="0"/>
        </w:rPr>
      </w:pPr>
    </w:p>
    <w:p w14:paraId="2371C88F">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rPr>
        <w:t>一、</w:t>
      </w:r>
      <w:r>
        <w:rPr>
          <w:rFonts w:hint="eastAsia" w:ascii="黑体" w:hAnsi="黑体" w:eastAsia="黑体" w:cs="黑体"/>
          <w:b w:val="0"/>
          <w:lang w:val="en-US" w:eastAsia="zh-CN"/>
        </w:rPr>
        <w:t>服务方案概述</w:t>
      </w:r>
    </w:p>
    <w:p w14:paraId="165D4A7F">
      <w:pPr>
        <w:pStyle w:val="4"/>
        <w:numPr>
          <w:ilvl w:val="3"/>
          <w:numId w:val="0"/>
        </w:numPr>
        <w:adjustRightInd w:val="0"/>
        <w:snapToGrid w:val="0"/>
        <w:spacing w:line="560" w:lineRule="exact"/>
        <w:ind w:left="420" w:leftChars="200"/>
        <w:rPr>
          <w:b w:val="0"/>
          <w:bCs/>
        </w:rPr>
      </w:pPr>
      <w:r>
        <w:rPr>
          <w:rFonts w:hint="eastAsia"/>
          <w:b w:val="0"/>
          <w:bCs/>
        </w:rPr>
        <w:t>（一）问题分析</w:t>
      </w:r>
    </w:p>
    <w:p w14:paraId="2C3EFD8C">
      <w:pPr>
        <w:widowControl/>
        <w:adjustRightInd w:val="0"/>
        <w:snapToGrid w:val="0"/>
        <w:spacing w:line="560" w:lineRule="exact"/>
        <w:ind w:firstLine="640" w:firstLineChars="200"/>
        <w:rPr>
          <w:rFonts w:hint="eastAsia" w:ascii="Times New Roman" w:hAnsi="Tahoma" w:eastAsia="仿宋_GB2312"/>
          <w:bCs/>
          <w:kern w:val="0"/>
          <w:sz w:val="32"/>
          <w:szCs w:val="32"/>
        </w:rPr>
      </w:pPr>
      <w:r>
        <w:rPr>
          <w:rFonts w:hint="eastAsia" w:ascii="Times New Roman" w:hAnsi="Tahoma" w:eastAsia="仿宋_GB2312"/>
          <w:bCs/>
          <w:kern w:val="0"/>
          <w:sz w:val="32"/>
          <w:szCs w:val="32"/>
        </w:rPr>
        <w:t>问题导向，结合对国家、省、市公共数据</w:t>
      </w:r>
      <w:r>
        <w:rPr>
          <w:rFonts w:hint="eastAsia" w:ascii="Times New Roman" w:hAnsi="Tahoma" w:eastAsia="仿宋_GB2312"/>
          <w:bCs/>
          <w:kern w:val="0"/>
          <w:sz w:val="32"/>
          <w:szCs w:val="32"/>
          <w:lang w:eastAsia="zh-CN"/>
        </w:rPr>
        <w:t>资源</w:t>
      </w:r>
      <w:r>
        <w:rPr>
          <w:rFonts w:hint="eastAsia" w:ascii="Times New Roman" w:hAnsi="Tahoma" w:eastAsia="仿宋_GB2312"/>
          <w:bCs/>
          <w:kern w:val="0"/>
          <w:sz w:val="32"/>
          <w:szCs w:val="32"/>
        </w:rPr>
        <w:t>管理、授权运营和开发利用等法律法规、政策文件及相关规定的理解，分析项目重点难点；</w:t>
      </w:r>
    </w:p>
    <w:p w14:paraId="0B5DC4D9">
      <w:pPr>
        <w:pStyle w:val="4"/>
        <w:numPr>
          <w:ilvl w:val="3"/>
          <w:numId w:val="0"/>
        </w:numPr>
        <w:adjustRightInd w:val="0"/>
        <w:snapToGrid w:val="0"/>
        <w:spacing w:line="560" w:lineRule="exact"/>
        <w:ind w:left="420" w:leftChars="200"/>
        <w:rPr>
          <w:rFonts w:hint="default" w:eastAsia="楷体_GB2312"/>
          <w:b w:val="0"/>
          <w:bCs/>
          <w:lang w:val="en-US" w:eastAsia="zh-CN"/>
        </w:rPr>
      </w:pPr>
      <w:r>
        <w:rPr>
          <w:rFonts w:hint="eastAsia"/>
          <w:b w:val="0"/>
          <w:bCs/>
        </w:rPr>
        <w:t>（二）</w:t>
      </w:r>
      <w:r>
        <w:rPr>
          <w:rFonts w:hint="eastAsia"/>
          <w:b w:val="0"/>
          <w:bCs/>
          <w:lang w:val="en-US" w:eastAsia="zh-CN"/>
        </w:rPr>
        <w:t>应对措施</w:t>
      </w:r>
    </w:p>
    <w:p w14:paraId="12F3FC3A">
      <w:pPr>
        <w:widowControl/>
        <w:adjustRightInd w:val="0"/>
        <w:snapToGrid w:val="0"/>
        <w:spacing w:line="560" w:lineRule="exact"/>
        <w:ind w:firstLine="640" w:firstLineChars="200"/>
        <w:rPr>
          <w:rFonts w:hint="eastAsia" w:ascii="Times New Roman" w:hAnsi="Tahoma" w:eastAsia="仿宋_GB2312"/>
          <w:bCs/>
          <w:kern w:val="0"/>
          <w:szCs w:val="32"/>
          <w:lang w:eastAsia="zh-CN"/>
        </w:rPr>
      </w:pPr>
      <w:r>
        <w:rPr>
          <w:rFonts w:hint="eastAsia" w:ascii="Times New Roman" w:hAnsi="Tahoma" w:eastAsia="仿宋_GB2312"/>
          <w:bCs/>
          <w:kern w:val="0"/>
          <w:sz w:val="32"/>
          <w:szCs w:val="32"/>
        </w:rPr>
        <w:t>根据上述重点难点，提出应对措施及相关的合理化建议</w:t>
      </w:r>
      <w:r>
        <w:rPr>
          <w:rFonts w:hint="eastAsia" w:ascii="Times New Roman" w:hAnsi="Tahoma" w:eastAsia="仿宋_GB2312"/>
          <w:bCs/>
          <w:kern w:val="0"/>
          <w:sz w:val="32"/>
          <w:szCs w:val="32"/>
          <w:lang w:eastAsia="zh-CN"/>
        </w:rPr>
        <w:t>。</w:t>
      </w:r>
    </w:p>
    <w:p w14:paraId="59054E18">
      <w:pPr>
        <w:pStyle w:val="3"/>
        <w:numPr>
          <w:ilvl w:val="2"/>
          <w:numId w:val="0"/>
        </w:numPr>
        <w:adjustRightInd w:val="0"/>
        <w:snapToGrid w:val="0"/>
        <w:spacing w:before="0" w:after="0" w:line="560" w:lineRule="exact"/>
        <w:ind w:firstLine="640" w:firstLineChars="200"/>
        <w:rPr>
          <w:rFonts w:hint="eastAsia" w:ascii="黑体" w:hAnsi="黑体" w:eastAsia="黑体" w:cs="黑体"/>
          <w:b w:val="0"/>
          <w:lang w:eastAsia="zh-CN"/>
        </w:rPr>
      </w:pPr>
      <w:r>
        <w:rPr>
          <w:rFonts w:hint="eastAsia" w:ascii="黑体" w:hAnsi="黑体" w:eastAsia="黑体" w:cs="黑体"/>
          <w:b w:val="0"/>
          <w:bCs/>
          <w:kern w:val="2"/>
          <w:sz w:val="32"/>
          <w:szCs w:val="32"/>
          <w:lang w:val="en-US" w:eastAsia="zh-CN" w:bidi="ar-SA"/>
        </w:rPr>
        <w:t>二、部门设置</w:t>
      </w:r>
    </w:p>
    <w:p w14:paraId="37AA1378">
      <w:pPr>
        <w:widowControl/>
        <w:adjustRightInd w:val="0"/>
        <w:snapToGrid w:val="0"/>
        <w:spacing w:line="560" w:lineRule="exact"/>
        <w:ind w:firstLine="640" w:firstLineChars="200"/>
        <w:rPr>
          <w:rFonts w:hint="eastAsia" w:ascii="Times New Roman" w:hAnsi="Tahoma" w:eastAsia="仿宋_GB2312"/>
          <w:bCs/>
          <w:sz w:val="32"/>
          <w:szCs w:val="32"/>
          <w:lang w:val="en-US" w:eastAsia="zh-CN"/>
        </w:rPr>
      </w:pPr>
      <w:r>
        <w:rPr>
          <w:rFonts w:hint="eastAsia" w:ascii="Times New Roman" w:hAnsi="Tahoma" w:eastAsia="仿宋_GB2312"/>
          <w:bCs/>
          <w:sz w:val="32"/>
          <w:szCs w:val="32"/>
          <w:lang w:val="en-US" w:eastAsia="zh-CN"/>
        </w:rPr>
        <w:t>拟设立独立的数据管理部门情况，明确职责分工、人员配置和管理等。</w:t>
      </w:r>
    </w:p>
    <w:p w14:paraId="0F4FCACE">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lang w:val="en-US" w:eastAsia="zh-CN"/>
        </w:rPr>
        <w:t>三</w:t>
      </w:r>
      <w:r>
        <w:rPr>
          <w:rFonts w:hint="eastAsia" w:ascii="黑体" w:hAnsi="黑体" w:eastAsia="黑体" w:cs="黑体"/>
          <w:b w:val="0"/>
        </w:rPr>
        <w:t>、</w:t>
      </w:r>
      <w:r>
        <w:rPr>
          <w:rFonts w:hint="eastAsia" w:ascii="黑体" w:hAnsi="黑体" w:eastAsia="黑体" w:cs="黑体"/>
          <w:b w:val="0"/>
          <w:lang w:val="en-US" w:eastAsia="zh-CN"/>
        </w:rPr>
        <w:t>数据处理能力</w:t>
      </w:r>
    </w:p>
    <w:p w14:paraId="798FD26A">
      <w:pPr>
        <w:spacing w:line="560" w:lineRule="exact"/>
        <w:ind w:firstLine="640" w:firstLineChars="200"/>
        <w:rPr>
          <w:rFonts w:hint="eastAsia" w:ascii="Times New Roman" w:hAnsi="Tahoma" w:eastAsia="仿宋_GB2312"/>
          <w:bCs/>
          <w:kern w:val="0"/>
          <w:sz w:val="32"/>
          <w:szCs w:val="32"/>
          <w:lang w:eastAsia="zh-CN"/>
        </w:rPr>
      </w:pPr>
      <w:r>
        <w:rPr>
          <w:rFonts w:hint="eastAsia" w:ascii="Times New Roman" w:hAnsi="Tahoma" w:eastAsia="仿宋_GB2312"/>
          <w:bCs/>
          <w:kern w:val="0"/>
          <w:sz w:val="32"/>
          <w:szCs w:val="32"/>
          <w:lang w:eastAsia="zh-CN"/>
        </w:rPr>
        <w:t>结合</w:t>
      </w:r>
      <w:r>
        <w:rPr>
          <w:rFonts w:hint="eastAsia" w:ascii="Times New Roman" w:hAnsi="Tahoma" w:eastAsia="仿宋_GB2312"/>
          <w:bCs/>
          <w:kern w:val="0"/>
          <w:sz w:val="32"/>
          <w:szCs w:val="32"/>
        </w:rPr>
        <w:t>对公共数据流通、治理、加工与产品开发的理解，提供详细的数据处理技术方案和工作思路</w:t>
      </w:r>
      <w:r>
        <w:rPr>
          <w:rFonts w:hint="eastAsia" w:ascii="Times New Roman" w:hAnsi="Tahoma" w:eastAsia="仿宋_GB2312"/>
          <w:bCs/>
          <w:kern w:val="0"/>
          <w:sz w:val="32"/>
          <w:szCs w:val="32"/>
          <w:lang w:eastAsia="zh-CN"/>
        </w:rPr>
        <w:t>。</w:t>
      </w:r>
    </w:p>
    <w:p w14:paraId="78F681EB">
      <w:pPr>
        <w:widowControl/>
        <w:adjustRightInd w:val="0"/>
        <w:snapToGrid w:val="0"/>
        <w:spacing w:line="56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w:t>
      </w:r>
      <w:r>
        <w:rPr>
          <w:rFonts w:hint="eastAsia" w:ascii="黑体" w:hAnsi="黑体" w:eastAsia="黑体" w:cs="黑体"/>
          <w:bCs/>
          <w:sz w:val="32"/>
          <w:szCs w:val="32"/>
          <w:lang w:val="en-US" w:eastAsia="zh-CN"/>
        </w:rPr>
        <w:t>制度建设</w:t>
      </w:r>
    </w:p>
    <w:p w14:paraId="7266708A">
      <w:pPr>
        <w:widowControl/>
        <w:adjustRightInd w:val="0"/>
        <w:snapToGrid w:val="0"/>
        <w:spacing w:line="560" w:lineRule="exact"/>
        <w:ind w:firstLine="640" w:firstLineChars="200"/>
        <w:rPr>
          <w:rFonts w:hint="eastAsia" w:ascii="Times New Roman" w:hAnsi="Tahoma" w:eastAsia="仿宋_GB2312"/>
          <w:bCs/>
          <w:kern w:val="0"/>
          <w:sz w:val="32"/>
          <w:szCs w:val="32"/>
          <w:lang w:eastAsia="zh-CN"/>
        </w:rPr>
      </w:pPr>
      <w:r>
        <w:rPr>
          <w:rFonts w:hint="eastAsia" w:ascii="Times New Roman" w:hAnsi="Tahoma" w:eastAsia="仿宋_GB2312"/>
          <w:bCs/>
          <w:kern w:val="0"/>
          <w:sz w:val="32"/>
          <w:szCs w:val="32"/>
        </w:rPr>
        <w:t>结合对公共数据资源和授权运营工作的理解，</w:t>
      </w:r>
      <w:r>
        <w:rPr>
          <w:rFonts w:hint="eastAsia" w:ascii="Times New Roman" w:hAnsi="Tahoma" w:eastAsia="仿宋_GB2312"/>
          <w:bCs/>
          <w:kern w:val="0"/>
          <w:sz w:val="32"/>
          <w:szCs w:val="32"/>
          <w:lang w:eastAsia="zh-CN"/>
        </w:rPr>
        <w:t>制定</w:t>
      </w:r>
      <w:r>
        <w:rPr>
          <w:rFonts w:hint="eastAsia" w:ascii="Times New Roman" w:hAnsi="Tahoma" w:eastAsia="仿宋_GB2312"/>
          <w:bCs/>
          <w:kern w:val="0"/>
          <w:sz w:val="32"/>
          <w:szCs w:val="32"/>
        </w:rPr>
        <w:t>数据全流程（采集、存储、共享、销毁）管理制度</w:t>
      </w:r>
      <w:r>
        <w:rPr>
          <w:rFonts w:hint="eastAsia" w:ascii="Times New Roman" w:hAnsi="Tahoma" w:eastAsia="仿宋_GB2312"/>
          <w:bCs/>
          <w:kern w:val="0"/>
          <w:sz w:val="32"/>
          <w:szCs w:val="32"/>
          <w:lang w:val="en-US" w:eastAsia="zh-CN"/>
        </w:rPr>
        <w:t>与数据安全保障制度</w:t>
      </w:r>
      <w:r>
        <w:rPr>
          <w:rFonts w:hint="eastAsia" w:ascii="Times New Roman" w:hAnsi="Tahoma" w:eastAsia="仿宋_GB2312"/>
          <w:bCs/>
          <w:kern w:val="0"/>
          <w:sz w:val="32"/>
          <w:szCs w:val="32"/>
          <w:lang w:eastAsia="zh-CN"/>
        </w:rPr>
        <w:t>。</w:t>
      </w:r>
    </w:p>
    <w:p w14:paraId="01BFDA7A">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lang w:val="en-US" w:eastAsia="zh-CN"/>
        </w:rPr>
        <w:t>五、运营基础条件</w:t>
      </w:r>
    </w:p>
    <w:p w14:paraId="18B3B940">
      <w:pPr>
        <w:ind w:firstLine="640" w:firstLineChars="200"/>
        <w:rPr>
          <w:rFonts w:hint="eastAsia" w:ascii="Times New Roman" w:hAnsi="Times New Roman" w:eastAsia="仿宋"/>
          <w:bCs/>
          <w:sz w:val="32"/>
          <w:szCs w:val="32"/>
        </w:rPr>
      </w:pPr>
      <w:r>
        <w:rPr>
          <w:rFonts w:hint="eastAsia" w:ascii="Times New Roman" w:hAnsi="Times New Roman" w:eastAsia="仿宋"/>
          <w:bCs/>
          <w:sz w:val="32"/>
          <w:szCs w:val="32"/>
          <w:lang w:eastAsia="zh-CN"/>
        </w:rPr>
        <w:t>提供</w:t>
      </w:r>
      <w:r>
        <w:rPr>
          <w:rFonts w:hint="eastAsia" w:ascii="Times New Roman" w:hAnsi="Times New Roman" w:eastAsia="仿宋"/>
          <w:bCs/>
          <w:sz w:val="32"/>
          <w:szCs w:val="32"/>
          <w:lang w:val="en-US" w:eastAsia="zh-CN"/>
        </w:rPr>
        <w:t>保密</w:t>
      </w:r>
      <w:r>
        <w:rPr>
          <w:rFonts w:hint="eastAsia" w:ascii="Times New Roman" w:hAnsi="Times New Roman" w:eastAsia="仿宋"/>
          <w:bCs/>
          <w:sz w:val="32"/>
          <w:szCs w:val="32"/>
          <w:lang w:eastAsia="zh-CN"/>
        </w:rPr>
        <w:t>制度、</w:t>
      </w:r>
      <w:r>
        <w:rPr>
          <w:rFonts w:hint="eastAsia" w:ascii="Times New Roman" w:hAnsi="Times New Roman" w:eastAsia="仿宋"/>
          <w:bCs/>
          <w:sz w:val="32"/>
          <w:szCs w:val="32"/>
        </w:rPr>
        <w:t>风险管控</w:t>
      </w:r>
      <w:r>
        <w:rPr>
          <w:rFonts w:hint="eastAsia" w:ascii="Times New Roman" w:hAnsi="Times New Roman" w:eastAsia="仿宋"/>
          <w:bCs/>
          <w:sz w:val="32"/>
          <w:szCs w:val="32"/>
          <w:lang w:val="en-US" w:eastAsia="zh-CN"/>
        </w:rPr>
        <w:t>措施</w:t>
      </w:r>
      <w:r>
        <w:rPr>
          <w:rFonts w:hint="eastAsia" w:ascii="Times New Roman" w:hAnsi="Times New Roman" w:eastAsia="仿宋"/>
          <w:bCs/>
          <w:sz w:val="32"/>
          <w:szCs w:val="32"/>
        </w:rPr>
        <w:t>、应急方案</w:t>
      </w:r>
      <w:r>
        <w:rPr>
          <w:rFonts w:hint="eastAsia" w:ascii="Times New Roman" w:hAnsi="Times New Roman" w:eastAsia="仿宋"/>
          <w:bCs/>
          <w:sz w:val="32"/>
          <w:szCs w:val="32"/>
          <w:lang w:eastAsia="zh-CN"/>
        </w:rPr>
        <w:t>、</w:t>
      </w:r>
      <w:r>
        <w:rPr>
          <w:rFonts w:hint="eastAsia" w:ascii="Times New Roman" w:hAnsi="Times New Roman" w:eastAsia="仿宋"/>
          <w:bCs/>
          <w:sz w:val="32"/>
          <w:szCs w:val="32"/>
          <w:lang w:val="en-US" w:eastAsia="zh-CN"/>
        </w:rPr>
        <w:t>质量保障措施</w:t>
      </w:r>
      <w:r>
        <w:rPr>
          <w:rFonts w:hint="eastAsia" w:ascii="Times New Roman" w:hAnsi="Times New Roman" w:eastAsia="仿宋"/>
          <w:bCs/>
          <w:sz w:val="32"/>
          <w:szCs w:val="32"/>
        </w:rPr>
        <w:t>等。</w:t>
      </w:r>
    </w:p>
    <w:p w14:paraId="098A8D1B">
      <w:pPr>
        <w:spacing w:line="560" w:lineRule="exact"/>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六、预期效果</w:t>
      </w:r>
    </w:p>
    <w:p w14:paraId="22B995F1">
      <w:pPr>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提出项目预期成效，包括但不限于经济和社会效益等方面</w:t>
      </w:r>
      <w:r>
        <w:rPr>
          <w:rFonts w:hint="eastAsia" w:ascii="Times New Roman" w:hAnsi="Tahoma" w:eastAsia="仿宋_GB2312"/>
          <w:bCs/>
          <w:kern w:val="0"/>
          <w:sz w:val="32"/>
          <w:szCs w:val="32"/>
          <w:lang w:eastAsia="zh-CN"/>
        </w:rPr>
        <w:t>。</w:t>
      </w:r>
    </w:p>
    <w:p w14:paraId="6E4C2348">
      <w:pPr>
        <w:pStyle w:val="3"/>
        <w:numPr>
          <w:ilvl w:val="2"/>
          <w:numId w:val="0"/>
        </w:numPr>
        <w:adjustRightInd w:val="0"/>
        <w:snapToGrid w:val="0"/>
        <w:spacing w:before="0" w:after="0" w:line="560" w:lineRule="exact"/>
        <w:ind w:left="420" w:leftChars="200"/>
        <w:rPr>
          <w:rFonts w:ascii="黑体" w:hAnsi="黑体" w:eastAsia="黑体" w:cs="黑体"/>
          <w:b w:val="0"/>
        </w:rPr>
        <w:sectPr>
          <w:pgSz w:w="11906" w:h="16838"/>
          <w:pgMar w:top="2041" w:right="1417" w:bottom="1474" w:left="1417" w:header="851" w:footer="992" w:gutter="0"/>
          <w:cols w:space="425" w:num="1"/>
          <w:docGrid w:type="lines" w:linePitch="312" w:charSpace="0"/>
        </w:sectPr>
      </w:pPr>
    </w:p>
    <w:p w14:paraId="7CCD000A">
      <w:pPr>
        <w:pStyle w:val="6"/>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13</w:t>
      </w:r>
    </w:p>
    <w:p w14:paraId="6B420A7C">
      <w:pPr>
        <w:numPr>
          <w:ilvl w:val="0"/>
          <w:numId w:val="0"/>
        </w:num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kern w:val="0"/>
          <w:sz w:val="44"/>
          <w:szCs w:val="28"/>
          <w:lang w:val="en-US" w:eastAsia="zh-CN"/>
        </w:rPr>
        <w:t>拟派运营团队成员情况</w:t>
      </w:r>
    </w:p>
    <w:p w14:paraId="2C3FCBAF">
      <w:pPr>
        <w:ind w:firstLine="640" w:firstLineChars="200"/>
        <w:jc w:val="left"/>
        <w:rPr>
          <w:rFonts w:hint="eastAsia" w:ascii="仿宋" w:hAnsi="仿宋" w:eastAsia="仿宋" w:cs="仿宋"/>
          <w:sz w:val="32"/>
          <w:szCs w:val="32"/>
          <w:lang w:val="en-US" w:eastAsia="zh-CN"/>
        </w:rPr>
      </w:pPr>
    </w:p>
    <w:p w14:paraId="307D6E9C">
      <w:pPr>
        <w:ind w:firstLine="640" w:firstLineChars="200"/>
        <w:jc w:val="both"/>
        <w:rPr>
          <w:rFonts w:hint="eastAsia"/>
          <w:lang w:val="en-US" w:eastAsia="zh-CN"/>
        </w:rPr>
      </w:pPr>
      <w:r>
        <w:rPr>
          <w:rFonts w:hint="eastAsia" w:ascii="仿宋" w:hAnsi="仿宋" w:eastAsia="仿宋" w:cs="仿宋"/>
          <w:sz w:val="32"/>
          <w:szCs w:val="32"/>
          <w:lang w:val="en-US" w:eastAsia="zh-CN"/>
        </w:rPr>
        <w:t>根据遴选公告需求，提供拟报运营团队成员情况表（表格模版如下，其中拟报项目负责人情况应置于情况表第1行），并附上述人员学历证明文件、相关经验证明资料等。</w:t>
      </w:r>
    </w:p>
    <w:p w14:paraId="47B33B1A">
      <w:pPr>
        <w:pStyle w:val="14"/>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拟报运营团队成员情况表模板：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14:paraId="091B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14:paraId="3C508CB1">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姓名</w:t>
            </w:r>
          </w:p>
        </w:tc>
        <w:tc>
          <w:tcPr>
            <w:tcW w:w="972" w:type="dxa"/>
            <w:noWrap w:val="0"/>
            <w:vAlign w:val="center"/>
          </w:tcPr>
          <w:p w14:paraId="4C7CFD3E">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学历</w:t>
            </w:r>
          </w:p>
        </w:tc>
        <w:tc>
          <w:tcPr>
            <w:tcW w:w="6582" w:type="dxa"/>
            <w:noWrap w:val="0"/>
            <w:vAlign w:val="top"/>
          </w:tcPr>
          <w:p w14:paraId="6864E398">
            <w:pPr>
              <w:jc w:val="center"/>
              <w:rPr>
                <w:rFonts w:hint="eastAsia" w:ascii="宋体" w:hAnsi="宋体" w:eastAsia="宋体" w:cs="宋体"/>
                <w:bCs/>
                <w:sz w:val="24"/>
                <w:szCs w:val="24"/>
                <w:vertAlign w:val="baseline"/>
              </w:rPr>
            </w:pPr>
            <w:r>
              <w:rPr>
                <w:rFonts w:hint="eastAsia" w:ascii="宋体" w:hAnsi="宋体" w:eastAsia="宋体" w:cs="宋体"/>
                <w:sz w:val="24"/>
                <w:szCs w:val="24"/>
                <w:lang w:val="en-US" w:eastAsia="zh-CN"/>
              </w:rPr>
              <w:t>个人</w:t>
            </w:r>
            <w:r>
              <w:rPr>
                <w:rFonts w:hint="eastAsia" w:ascii="宋体" w:hAnsi="宋体" w:cs="宋体"/>
                <w:sz w:val="24"/>
                <w:szCs w:val="24"/>
                <w:lang w:val="en-US" w:eastAsia="zh-CN"/>
              </w:rPr>
              <w:t>履历</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每人200字左右，</w:t>
            </w:r>
            <w:r>
              <w:rPr>
                <w:rFonts w:hint="eastAsia" w:ascii="宋体" w:hAnsi="宋体" w:eastAsia="宋体" w:cs="宋体"/>
                <w:sz w:val="24"/>
                <w:szCs w:val="24"/>
                <w:lang w:val="en-US" w:eastAsia="zh-CN"/>
              </w:rPr>
              <w:t>如有数据治理、数据交易、数据安全或数据资产评估等</w:t>
            </w:r>
            <w:r>
              <w:rPr>
                <w:rFonts w:hint="eastAsia" w:ascii="宋体" w:hAnsi="宋体" w:eastAsia="宋体" w:cs="宋体"/>
                <w:bCs/>
                <w:sz w:val="24"/>
                <w:szCs w:val="24"/>
                <w:vertAlign w:val="baseline"/>
                <w:lang w:val="en-US" w:eastAsia="zh-CN"/>
              </w:rPr>
              <w:t>数据相关项目经验请</w:t>
            </w:r>
            <w:r>
              <w:rPr>
                <w:rFonts w:hint="eastAsia" w:ascii="宋体" w:hAnsi="宋体" w:cs="宋体"/>
                <w:bCs/>
                <w:sz w:val="24"/>
                <w:szCs w:val="24"/>
                <w:vertAlign w:val="baseline"/>
                <w:lang w:val="en-US" w:eastAsia="zh-CN"/>
              </w:rPr>
              <w:t>简要</w:t>
            </w:r>
            <w:r>
              <w:rPr>
                <w:rFonts w:hint="eastAsia" w:ascii="宋体" w:hAnsi="宋体" w:eastAsia="宋体" w:cs="宋体"/>
                <w:bCs/>
                <w:sz w:val="24"/>
                <w:szCs w:val="24"/>
                <w:vertAlign w:val="baseline"/>
                <w:lang w:val="en-US" w:eastAsia="zh-CN"/>
              </w:rPr>
              <w:t>说明）</w:t>
            </w:r>
          </w:p>
        </w:tc>
      </w:tr>
      <w:tr w14:paraId="001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noWrap w:val="0"/>
            <w:vAlign w:val="center"/>
          </w:tcPr>
          <w:p w14:paraId="321F8ED4">
            <w:pPr>
              <w:jc w:val="center"/>
              <w:rPr>
                <w:rFonts w:hint="default" w:ascii="楷体" w:hAnsi="楷体" w:eastAsia="楷体" w:cs="楷体"/>
                <w:bCs/>
                <w:sz w:val="24"/>
                <w:szCs w:val="24"/>
                <w:vertAlign w:val="baseline"/>
                <w:lang w:val="en-US" w:eastAsia="zh-CN"/>
              </w:rPr>
            </w:pPr>
          </w:p>
        </w:tc>
        <w:tc>
          <w:tcPr>
            <w:tcW w:w="972" w:type="dxa"/>
            <w:noWrap w:val="0"/>
            <w:vAlign w:val="center"/>
          </w:tcPr>
          <w:p w14:paraId="13049DC4">
            <w:pPr>
              <w:jc w:val="center"/>
              <w:rPr>
                <w:rFonts w:hint="default" w:ascii="楷体" w:hAnsi="楷体" w:eastAsia="楷体" w:cs="楷体"/>
                <w:bCs/>
                <w:sz w:val="24"/>
                <w:szCs w:val="24"/>
                <w:vertAlign w:val="baseline"/>
                <w:lang w:val="en-US" w:eastAsia="zh-CN"/>
              </w:rPr>
            </w:pPr>
          </w:p>
        </w:tc>
        <w:tc>
          <w:tcPr>
            <w:tcW w:w="6582" w:type="dxa"/>
            <w:noWrap w:val="0"/>
            <w:vAlign w:val="center"/>
          </w:tcPr>
          <w:p w14:paraId="201ED0F0">
            <w:pPr>
              <w:jc w:val="center"/>
              <w:rPr>
                <w:rFonts w:hint="eastAsia" w:ascii="楷体" w:hAnsi="楷体" w:eastAsia="楷体" w:cs="楷体"/>
                <w:bCs/>
                <w:sz w:val="24"/>
                <w:szCs w:val="24"/>
                <w:vertAlign w:val="baseline"/>
              </w:rPr>
            </w:pPr>
          </w:p>
        </w:tc>
      </w:tr>
      <w:tr w14:paraId="2CA2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noWrap w:val="0"/>
            <w:vAlign w:val="center"/>
          </w:tcPr>
          <w:p w14:paraId="05B54D0D">
            <w:pPr>
              <w:jc w:val="center"/>
              <w:rPr>
                <w:rFonts w:hint="eastAsia" w:ascii="楷体" w:hAnsi="楷体" w:eastAsia="楷体" w:cs="楷体"/>
                <w:bCs/>
                <w:sz w:val="24"/>
                <w:szCs w:val="24"/>
                <w:vertAlign w:val="baseline"/>
              </w:rPr>
            </w:pPr>
          </w:p>
        </w:tc>
        <w:tc>
          <w:tcPr>
            <w:tcW w:w="972" w:type="dxa"/>
            <w:noWrap w:val="0"/>
            <w:vAlign w:val="center"/>
          </w:tcPr>
          <w:p w14:paraId="0E908767">
            <w:pPr>
              <w:jc w:val="center"/>
              <w:rPr>
                <w:rFonts w:hint="eastAsia" w:ascii="楷体" w:hAnsi="楷体" w:eastAsia="楷体" w:cs="楷体"/>
                <w:bCs/>
                <w:sz w:val="24"/>
                <w:szCs w:val="24"/>
                <w:vertAlign w:val="baseline"/>
              </w:rPr>
            </w:pPr>
          </w:p>
        </w:tc>
        <w:tc>
          <w:tcPr>
            <w:tcW w:w="6582" w:type="dxa"/>
            <w:noWrap w:val="0"/>
            <w:vAlign w:val="center"/>
          </w:tcPr>
          <w:p w14:paraId="10C1C7C4">
            <w:pPr>
              <w:jc w:val="center"/>
              <w:rPr>
                <w:rFonts w:hint="eastAsia" w:ascii="楷体" w:hAnsi="楷体" w:eastAsia="楷体" w:cs="楷体"/>
                <w:bCs/>
                <w:sz w:val="24"/>
                <w:szCs w:val="24"/>
                <w:vertAlign w:val="baseline"/>
              </w:rPr>
            </w:pPr>
          </w:p>
        </w:tc>
      </w:tr>
      <w:tr w14:paraId="38DC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noWrap w:val="0"/>
            <w:vAlign w:val="center"/>
          </w:tcPr>
          <w:p w14:paraId="0444A9B8">
            <w:pPr>
              <w:jc w:val="center"/>
              <w:rPr>
                <w:rFonts w:hint="eastAsia" w:ascii="楷体" w:hAnsi="楷体" w:eastAsia="楷体" w:cs="楷体"/>
                <w:bCs/>
                <w:sz w:val="24"/>
                <w:szCs w:val="24"/>
                <w:vertAlign w:val="baseline"/>
              </w:rPr>
            </w:pPr>
          </w:p>
        </w:tc>
        <w:tc>
          <w:tcPr>
            <w:tcW w:w="972" w:type="dxa"/>
            <w:noWrap w:val="0"/>
            <w:vAlign w:val="center"/>
          </w:tcPr>
          <w:p w14:paraId="5EE462F5">
            <w:pPr>
              <w:jc w:val="center"/>
              <w:rPr>
                <w:rFonts w:hint="eastAsia" w:ascii="楷体" w:hAnsi="楷体" w:eastAsia="楷体" w:cs="楷体"/>
                <w:bCs/>
                <w:sz w:val="24"/>
                <w:szCs w:val="24"/>
                <w:vertAlign w:val="baseline"/>
              </w:rPr>
            </w:pPr>
          </w:p>
        </w:tc>
        <w:tc>
          <w:tcPr>
            <w:tcW w:w="6582" w:type="dxa"/>
            <w:noWrap w:val="0"/>
            <w:vAlign w:val="center"/>
          </w:tcPr>
          <w:p w14:paraId="51AF6629">
            <w:pPr>
              <w:jc w:val="center"/>
              <w:rPr>
                <w:rFonts w:hint="eastAsia" w:ascii="楷体" w:hAnsi="楷体" w:eastAsia="楷体" w:cs="楷体"/>
                <w:bCs/>
                <w:sz w:val="24"/>
                <w:szCs w:val="24"/>
                <w:vertAlign w:val="baseline"/>
              </w:rPr>
            </w:pPr>
          </w:p>
        </w:tc>
      </w:tr>
      <w:tr w14:paraId="294F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noWrap w:val="0"/>
            <w:vAlign w:val="center"/>
          </w:tcPr>
          <w:p w14:paraId="5ADA9893">
            <w:pPr>
              <w:jc w:val="center"/>
              <w:rPr>
                <w:rFonts w:hint="eastAsia" w:ascii="楷体" w:hAnsi="楷体" w:eastAsia="楷体" w:cs="楷体"/>
                <w:bCs/>
                <w:sz w:val="24"/>
                <w:szCs w:val="24"/>
                <w:vertAlign w:val="baseline"/>
              </w:rPr>
            </w:pPr>
          </w:p>
        </w:tc>
        <w:tc>
          <w:tcPr>
            <w:tcW w:w="972" w:type="dxa"/>
            <w:noWrap w:val="0"/>
            <w:vAlign w:val="center"/>
          </w:tcPr>
          <w:p w14:paraId="281C00B5">
            <w:pPr>
              <w:jc w:val="center"/>
              <w:rPr>
                <w:rFonts w:hint="eastAsia" w:ascii="楷体" w:hAnsi="楷体" w:eastAsia="楷体" w:cs="楷体"/>
                <w:bCs/>
                <w:sz w:val="24"/>
                <w:szCs w:val="24"/>
                <w:vertAlign w:val="baseline"/>
              </w:rPr>
            </w:pPr>
          </w:p>
        </w:tc>
        <w:tc>
          <w:tcPr>
            <w:tcW w:w="6582" w:type="dxa"/>
            <w:noWrap w:val="0"/>
            <w:vAlign w:val="center"/>
          </w:tcPr>
          <w:p w14:paraId="71E388CC">
            <w:pPr>
              <w:jc w:val="center"/>
              <w:rPr>
                <w:rFonts w:hint="eastAsia" w:ascii="楷体" w:hAnsi="楷体" w:eastAsia="楷体" w:cs="楷体"/>
                <w:bCs/>
                <w:sz w:val="24"/>
                <w:szCs w:val="24"/>
                <w:vertAlign w:val="baseline"/>
              </w:rPr>
            </w:pPr>
          </w:p>
        </w:tc>
      </w:tr>
      <w:tr w14:paraId="2ED7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noWrap w:val="0"/>
            <w:vAlign w:val="center"/>
          </w:tcPr>
          <w:p w14:paraId="2FEFAEA2">
            <w:pPr>
              <w:jc w:val="center"/>
              <w:rPr>
                <w:rFonts w:hint="eastAsia" w:ascii="楷体" w:hAnsi="楷体" w:eastAsia="楷体" w:cs="楷体"/>
                <w:bCs/>
                <w:sz w:val="24"/>
                <w:szCs w:val="24"/>
                <w:vertAlign w:val="baseline"/>
              </w:rPr>
            </w:pPr>
          </w:p>
        </w:tc>
        <w:tc>
          <w:tcPr>
            <w:tcW w:w="972" w:type="dxa"/>
            <w:noWrap w:val="0"/>
            <w:vAlign w:val="center"/>
          </w:tcPr>
          <w:p w14:paraId="12CC33DD">
            <w:pPr>
              <w:jc w:val="center"/>
              <w:rPr>
                <w:rFonts w:hint="eastAsia" w:ascii="楷体" w:hAnsi="楷体" w:eastAsia="楷体" w:cs="楷体"/>
                <w:bCs/>
                <w:sz w:val="24"/>
                <w:szCs w:val="24"/>
                <w:vertAlign w:val="baseline"/>
              </w:rPr>
            </w:pPr>
          </w:p>
        </w:tc>
        <w:tc>
          <w:tcPr>
            <w:tcW w:w="6582" w:type="dxa"/>
            <w:noWrap w:val="0"/>
            <w:vAlign w:val="center"/>
          </w:tcPr>
          <w:p w14:paraId="67E02B5F">
            <w:pPr>
              <w:jc w:val="center"/>
              <w:rPr>
                <w:rFonts w:hint="eastAsia" w:ascii="楷体" w:hAnsi="楷体" w:eastAsia="楷体" w:cs="楷体"/>
                <w:bCs/>
                <w:sz w:val="24"/>
                <w:szCs w:val="24"/>
                <w:vertAlign w:val="baseline"/>
              </w:rPr>
            </w:pPr>
          </w:p>
        </w:tc>
      </w:tr>
    </w:tbl>
    <w:p w14:paraId="73A4B6E9">
      <w:pPr>
        <w:pStyle w:val="6"/>
        <w:adjustRightInd w:val="0"/>
        <w:snapToGrid w:val="0"/>
        <w:spacing w:line="560" w:lineRule="exact"/>
        <w:rPr>
          <w:rFonts w:ascii="黑体" w:hAnsi="黑体" w:eastAsia="黑体" w:cs="黑体"/>
          <w:bCs/>
        </w:rPr>
        <w:sectPr>
          <w:pgSz w:w="11906" w:h="16838"/>
          <w:pgMar w:top="2041" w:right="1417" w:bottom="1474" w:left="1417" w:header="851" w:footer="992" w:gutter="0"/>
          <w:cols w:space="425" w:num="1"/>
          <w:docGrid w:type="lines" w:linePitch="312" w:charSpace="0"/>
        </w:sectPr>
      </w:pPr>
    </w:p>
    <w:p w14:paraId="076FFBF1">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14</w:t>
      </w:r>
    </w:p>
    <w:p w14:paraId="15CA8B2A">
      <w:pPr>
        <w:numPr>
          <w:ilvl w:val="0"/>
          <w:numId w:val="0"/>
        </w:numPr>
        <w:jc w:val="center"/>
        <w:rPr>
          <w:rFonts w:hint="default" w:ascii="仿宋" w:hAnsi="仿宋" w:eastAsia="仿宋" w:cs="仿宋"/>
          <w:sz w:val="32"/>
          <w:szCs w:val="32"/>
          <w:lang w:val="en-US"/>
        </w:rPr>
      </w:pPr>
      <w:r>
        <w:rPr>
          <w:rFonts w:hint="eastAsia" w:ascii="方正小标宋简体" w:hAnsi="方正小标宋简体" w:eastAsia="方正小标宋简体" w:cs="方正小标宋简体"/>
          <w:b w:val="0"/>
          <w:bCs/>
          <w:kern w:val="0"/>
          <w:sz w:val="44"/>
          <w:szCs w:val="28"/>
          <w:lang w:val="en-US" w:eastAsia="zh-CN"/>
        </w:rPr>
        <w:t>项目业绩情况</w:t>
      </w:r>
    </w:p>
    <w:p w14:paraId="335C254C">
      <w:pPr>
        <w:ind w:firstLine="640" w:firstLineChars="200"/>
        <w:jc w:val="left"/>
        <w:rPr>
          <w:rFonts w:hint="eastAsia" w:ascii="仿宋" w:hAnsi="仿宋" w:eastAsia="仿宋" w:cs="仿宋"/>
          <w:sz w:val="32"/>
          <w:szCs w:val="32"/>
          <w:lang w:val="en-US" w:eastAsia="zh-CN"/>
        </w:rPr>
      </w:pPr>
    </w:p>
    <w:p w14:paraId="081F1AA5">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若投标单位近年来</w:t>
      </w:r>
      <w:r>
        <w:rPr>
          <w:rFonts w:hint="eastAsia" w:ascii="仿宋" w:hAnsi="仿宋" w:eastAsia="仿宋" w:cs="仿宋"/>
          <w:sz w:val="32"/>
          <w:szCs w:val="32"/>
        </w:rPr>
        <w:t>承担过政府部门或</w:t>
      </w:r>
      <w:r>
        <w:rPr>
          <w:rFonts w:hint="eastAsia" w:ascii="仿宋" w:hAnsi="仿宋" w:eastAsia="仿宋" w:cs="仿宋"/>
          <w:sz w:val="32"/>
          <w:szCs w:val="32"/>
          <w:lang w:val="en-US" w:eastAsia="zh-CN"/>
        </w:rPr>
        <w:t>企、</w:t>
      </w:r>
      <w:r>
        <w:rPr>
          <w:rFonts w:hint="eastAsia" w:ascii="仿宋" w:hAnsi="仿宋" w:eastAsia="仿宋" w:cs="仿宋"/>
          <w:sz w:val="32"/>
          <w:szCs w:val="32"/>
        </w:rPr>
        <w:t>事业单位的公共数据运营</w:t>
      </w:r>
      <w:r>
        <w:rPr>
          <w:rFonts w:hint="eastAsia" w:ascii="仿宋" w:hAnsi="仿宋" w:eastAsia="仿宋" w:cs="仿宋"/>
          <w:sz w:val="32"/>
          <w:szCs w:val="32"/>
          <w:lang w:val="en-US" w:eastAsia="zh-CN"/>
        </w:rPr>
        <w:t>、数据加工、数据治理、数据产品、数据开发利用</w:t>
      </w:r>
      <w:r>
        <w:rPr>
          <w:rFonts w:hint="eastAsia" w:ascii="仿宋" w:hAnsi="仿宋" w:eastAsia="仿宋" w:cs="仿宋"/>
          <w:sz w:val="32"/>
          <w:szCs w:val="32"/>
          <w:lang w:eastAsia="zh-CN"/>
        </w:rPr>
        <w:t>等项目，</w:t>
      </w:r>
      <w:r>
        <w:rPr>
          <w:rFonts w:hint="eastAsia" w:ascii="仿宋" w:hAnsi="仿宋" w:eastAsia="仿宋" w:cs="仿宋"/>
          <w:sz w:val="32"/>
          <w:szCs w:val="32"/>
          <w:lang w:val="en-US" w:eastAsia="zh-CN"/>
        </w:rPr>
        <w:t>须提交此项材料；无相关项目的投标单位可不提交此项材料</w:t>
      </w:r>
      <w:r>
        <w:rPr>
          <w:rFonts w:hint="eastAsia" w:ascii="仿宋" w:hAnsi="仿宋" w:eastAsia="仿宋" w:cs="仿宋"/>
          <w:sz w:val="32"/>
          <w:szCs w:val="32"/>
          <w:lang w:eastAsia="zh-CN"/>
        </w:rPr>
        <w:t>。</w:t>
      </w:r>
    </w:p>
    <w:p w14:paraId="6D49461B">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材料内容应包括但不限于：项目</w:t>
      </w:r>
      <w:r>
        <w:rPr>
          <w:rFonts w:hint="eastAsia" w:ascii="仿宋" w:hAnsi="仿宋" w:eastAsia="仿宋" w:cs="仿宋"/>
          <w:sz w:val="32"/>
          <w:szCs w:val="32"/>
        </w:rPr>
        <w:t>合同</w:t>
      </w:r>
      <w:r>
        <w:rPr>
          <w:rFonts w:hint="eastAsia" w:ascii="仿宋" w:hAnsi="仿宋" w:eastAsia="仿宋" w:cs="仿宋"/>
          <w:sz w:val="32"/>
          <w:szCs w:val="32"/>
          <w:lang w:val="en-US" w:eastAsia="zh-CN"/>
        </w:rPr>
        <w:t>或协议</w:t>
      </w:r>
      <w:r>
        <w:rPr>
          <w:rFonts w:hint="eastAsia" w:ascii="仿宋" w:hAnsi="仿宋" w:eastAsia="仿宋" w:cs="仿宋"/>
          <w:sz w:val="32"/>
          <w:szCs w:val="32"/>
        </w:rPr>
        <w:t>关键信息</w:t>
      </w:r>
      <w:r>
        <w:rPr>
          <w:rFonts w:hint="eastAsia" w:ascii="仿宋" w:hAnsi="仿宋" w:eastAsia="仿宋" w:cs="仿宋"/>
          <w:sz w:val="32"/>
          <w:szCs w:val="32"/>
          <w:lang w:val="en-US" w:eastAsia="zh-CN"/>
        </w:rPr>
        <w:t>及其他相关</w:t>
      </w:r>
      <w:r>
        <w:rPr>
          <w:rFonts w:hint="eastAsia" w:ascii="仿宋" w:hAnsi="仿宋" w:eastAsia="仿宋" w:cs="仿宋"/>
          <w:sz w:val="32"/>
          <w:szCs w:val="32"/>
        </w:rPr>
        <w:t>证明资料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如有</w:t>
      </w:r>
      <w:r>
        <w:rPr>
          <w:rFonts w:hint="eastAsia" w:ascii="仿宋" w:hAnsi="仿宋" w:eastAsia="仿宋" w:cs="仿宋"/>
          <w:sz w:val="32"/>
          <w:szCs w:val="32"/>
          <w:lang w:eastAsia="zh-CN"/>
        </w:rPr>
        <w:t>）</w:t>
      </w:r>
      <w:r>
        <w:rPr>
          <w:rFonts w:hint="eastAsia" w:ascii="仿宋" w:hAnsi="仿宋" w:eastAsia="仿宋" w:cs="仿宋"/>
          <w:sz w:val="32"/>
          <w:szCs w:val="32"/>
        </w:rPr>
        <w:t>，如项目报告或合同甲方出具的证明文件等</w:t>
      </w:r>
      <w:r>
        <w:rPr>
          <w:rFonts w:hint="eastAsia" w:ascii="仿宋" w:hAnsi="仿宋" w:eastAsia="仿宋" w:cs="仿宋"/>
          <w:sz w:val="32"/>
          <w:szCs w:val="32"/>
          <w:lang w:eastAsia="zh-CN"/>
        </w:rPr>
        <w:t>。</w:t>
      </w:r>
    </w:p>
    <w:p w14:paraId="10026446">
      <w:pPr>
        <w:pStyle w:val="14"/>
        <w:rPr>
          <w:rFonts w:hint="eastAsia"/>
        </w:rPr>
      </w:pPr>
    </w:p>
    <w:p w14:paraId="06D68C70">
      <w:pPr>
        <w:pStyle w:val="6"/>
        <w:adjustRightInd w:val="0"/>
        <w:snapToGrid w:val="0"/>
        <w:spacing w:line="560" w:lineRule="exact"/>
        <w:rPr>
          <w:rFonts w:ascii="黑体" w:hAnsi="黑体" w:eastAsia="黑体" w:cs="黑体"/>
          <w:bCs/>
        </w:rPr>
        <w:sectPr>
          <w:pgSz w:w="11906" w:h="16838"/>
          <w:pgMar w:top="2041" w:right="1417" w:bottom="1474" w:left="1417" w:header="851" w:footer="992" w:gutter="0"/>
          <w:cols w:space="425" w:num="1"/>
          <w:docGrid w:type="lines" w:linePitch="312" w:charSpace="0"/>
        </w:sectPr>
      </w:pPr>
    </w:p>
    <w:p w14:paraId="4E3AA64F">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15</w:t>
      </w:r>
    </w:p>
    <w:p w14:paraId="1BBA83DA">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其他佐证材料</w:t>
      </w:r>
    </w:p>
    <w:p w14:paraId="258F5499"/>
    <w:p w14:paraId="4E3519DC">
      <w:pPr>
        <w:rPr>
          <w:rFonts w:hint="eastAsia" w:ascii="仿宋" w:hAnsi="仿宋" w:eastAsia="仿宋" w:cs="仿宋"/>
          <w:sz w:val="32"/>
          <w:szCs w:val="32"/>
          <w:lang w:val="en-US" w:eastAsia="zh-CN"/>
        </w:rPr>
      </w:pPr>
    </w:p>
    <w:p w14:paraId="0E77D6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根据《淮北市公共数据资源授权运营机构评审标准》（附件2），投标单位有其他佐证材料的，在此补充。</w:t>
      </w:r>
    </w:p>
    <w:p w14:paraId="0D58195C">
      <w:pPr>
        <w:ind w:firstLine="640" w:firstLineChars="200"/>
        <w:rPr>
          <w:rFonts w:hint="eastAsia" w:ascii="仿宋" w:hAnsi="仿宋" w:eastAsia="仿宋" w:cs="仿宋"/>
          <w:sz w:val="32"/>
          <w:szCs w:val="32"/>
          <w:lang w:val="en-US" w:eastAsia="zh-CN"/>
        </w:rPr>
      </w:pPr>
    </w:p>
    <w:p w14:paraId="29DCCA07">
      <w:pPr>
        <w:ind w:firstLine="640" w:firstLineChars="200"/>
        <w:rPr>
          <w:rFonts w:hint="eastAsia" w:ascii="仿宋" w:hAnsi="仿宋" w:eastAsia="仿宋" w:cs="仿宋"/>
          <w:sz w:val="32"/>
          <w:szCs w:val="32"/>
          <w:lang w:val="en-US" w:eastAsia="zh-CN"/>
        </w:rPr>
      </w:pPr>
    </w:p>
    <w:p w14:paraId="6150018A">
      <w:pPr>
        <w:ind w:firstLine="640" w:firstLineChars="200"/>
        <w:rPr>
          <w:rFonts w:hint="eastAsia" w:ascii="仿宋" w:hAnsi="仿宋" w:eastAsia="仿宋" w:cs="仿宋"/>
          <w:sz w:val="32"/>
          <w:szCs w:val="32"/>
          <w:lang w:val="en-US" w:eastAsia="zh-CN"/>
        </w:rPr>
      </w:pPr>
    </w:p>
    <w:p w14:paraId="7099E55F">
      <w:pPr>
        <w:ind w:firstLine="640" w:firstLineChars="200"/>
        <w:rPr>
          <w:rFonts w:hint="eastAsia" w:ascii="仿宋" w:hAnsi="仿宋" w:eastAsia="仿宋" w:cs="仿宋"/>
          <w:sz w:val="32"/>
          <w:szCs w:val="32"/>
          <w:lang w:val="en-US" w:eastAsia="zh-CN"/>
        </w:rPr>
      </w:pPr>
    </w:p>
    <w:p w14:paraId="11ED6416">
      <w:pPr>
        <w:ind w:firstLine="640" w:firstLineChars="200"/>
        <w:rPr>
          <w:rFonts w:hint="eastAsia" w:ascii="仿宋" w:hAnsi="仿宋" w:eastAsia="仿宋" w:cs="仿宋"/>
          <w:sz w:val="32"/>
          <w:szCs w:val="32"/>
          <w:lang w:val="en-US" w:eastAsia="zh-CN"/>
        </w:rPr>
      </w:pPr>
    </w:p>
    <w:p w14:paraId="1235DF9F">
      <w:pPr>
        <w:ind w:firstLine="640" w:firstLineChars="200"/>
        <w:rPr>
          <w:rFonts w:hint="eastAsia" w:ascii="仿宋" w:hAnsi="仿宋" w:eastAsia="仿宋" w:cs="仿宋"/>
          <w:sz w:val="32"/>
          <w:szCs w:val="32"/>
          <w:lang w:val="en-US" w:eastAsia="zh-CN"/>
        </w:rPr>
      </w:pPr>
    </w:p>
    <w:p w14:paraId="4478DC77">
      <w:pPr>
        <w:ind w:firstLine="640" w:firstLineChars="200"/>
        <w:rPr>
          <w:rFonts w:hint="eastAsia" w:ascii="仿宋" w:hAnsi="仿宋" w:eastAsia="仿宋" w:cs="仿宋"/>
          <w:sz w:val="32"/>
          <w:szCs w:val="32"/>
          <w:lang w:val="en-US" w:eastAsia="zh-CN"/>
        </w:rPr>
      </w:pPr>
    </w:p>
    <w:p w14:paraId="373C07DD">
      <w:pPr>
        <w:ind w:firstLine="640" w:firstLineChars="200"/>
        <w:rPr>
          <w:rFonts w:hint="eastAsia" w:ascii="仿宋" w:hAnsi="仿宋" w:eastAsia="仿宋" w:cs="仿宋"/>
          <w:sz w:val="32"/>
          <w:szCs w:val="32"/>
          <w:lang w:val="en-US" w:eastAsia="zh-CN"/>
        </w:rPr>
      </w:pPr>
    </w:p>
    <w:p w14:paraId="1B8BDB99">
      <w:pPr>
        <w:ind w:firstLine="640" w:firstLineChars="200"/>
        <w:rPr>
          <w:rFonts w:hint="eastAsia" w:ascii="仿宋" w:hAnsi="仿宋" w:eastAsia="仿宋" w:cs="仿宋"/>
          <w:sz w:val="32"/>
          <w:szCs w:val="32"/>
          <w:lang w:val="en-US" w:eastAsia="zh-CN"/>
        </w:rPr>
      </w:pPr>
    </w:p>
    <w:p w14:paraId="67A02732">
      <w:pPr>
        <w:ind w:firstLine="640" w:firstLineChars="200"/>
        <w:rPr>
          <w:rFonts w:hint="eastAsia" w:ascii="仿宋" w:hAnsi="仿宋" w:eastAsia="仿宋" w:cs="仿宋"/>
          <w:sz w:val="32"/>
          <w:szCs w:val="32"/>
          <w:lang w:val="en-US" w:eastAsia="zh-CN"/>
        </w:rPr>
      </w:pPr>
    </w:p>
    <w:p w14:paraId="73EC7461">
      <w:pPr>
        <w:ind w:firstLine="640" w:firstLineChars="200"/>
        <w:rPr>
          <w:rFonts w:hint="eastAsia" w:ascii="仿宋" w:hAnsi="仿宋" w:eastAsia="仿宋" w:cs="仿宋"/>
          <w:sz w:val="32"/>
          <w:szCs w:val="32"/>
          <w:lang w:val="en-US" w:eastAsia="zh-CN"/>
        </w:rPr>
      </w:pPr>
    </w:p>
    <w:p w14:paraId="7E57FEDE">
      <w:pPr>
        <w:ind w:firstLine="640" w:firstLineChars="200"/>
        <w:rPr>
          <w:rFonts w:hint="eastAsia" w:ascii="仿宋" w:hAnsi="仿宋" w:eastAsia="仿宋" w:cs="仿宋"/>
          <w:sz w:val="32"/>
          <w:szCs w:val="32"/>
          <w:lang w:val="en-US" w:eastAsia="zh-CN"/>
        </w:rPr>
      </w:pPr>
    </w:p>
    <w:p w14:paraId="0CB1658A">
      <w:pPr>
        <w:ind w:firstLine="640" w:firstLineChars="200"/>
        <w:rPr>
          <w:rFonts w:hint="default" w:ascii="仿宋" w:hAnsi="仿宋" w:eastAsia="仿宋" w:cs="仿宋"/>
          <w:sz w:val="32"/>
          <w:szCs w:val="32"/>
          <w:lang w:val="en-US" w:eastAsia="zh-CN"/>
        </w:rPr>
      </w:pPr>
    </w:p>
    <w:p w14:paraId="19C8A80D">
      <w:pPr>
        <w:pStyle w:val="5"/>
        <w:ind w:left="0" w:leftChars="0" w:firstLine="0" w:firstLineChars="0"/>
        <w:rPr>
          <w:rFonts w:hint="default" w:ascii="Times New Roman" w:hAnsi="Times New Roman" w:eastAsia="方正仿宋_GBK" w:cs="Times New Roman"/>
          <w:b w:val="0"/>
          <w:bCs/>
          <w:sz w:val="32"/>
          <w:szCs w:val="32"/>
          <w:highlight w:val="none"/>
          <w:lang w:eastAsia="zh-CN"/>
        </w:rPr>
      </w:pPr>
    </w:p>
    <w:p w14:paraId="17031FB9">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52EE783B">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2B83DFB6"/>
    <w:sectPr>
      <w:pgSz w:w="11906" w:h="16838"/>
      <w:pgMar w:top="204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F1CF"/>
    <w:multiLevelType w:val="singleLevel"/>
    <w:tmpl w:val="DB75F1CF"/>
    <w:lvl w:ilvl="0" w:tentative="0">
      <w:start w:val="1"/>
      <w:numFmt w:val="chineseCounting"/>
      <w:suff w:val="nothing"/>
      <w:lvlText w:val="%1、"/>
      <w:lvlJc w:val="left"/>
      <w:rPr>
        <w:rFonts w:hint="eastAsia" w:ascii="仿宋" w:hAnsi="仿宋" w:eastAsia="仿宋" w:cs="仿宋"/>
        <w:sz w:val="32"/>
        <w:szCs w:val="32"/>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D5AF7"/>
    <w:rsid w:val="0CE7508D"/>
    <w:rsid w:val="1E7B2E90"/>
    <w:rsid w:val="27F51558"/>
    <w:rsid w:val="44A262B8"/>
    <w:rsid w:val="4E2104BB"/>
    <w:rsid w:val="58EE3AE1"/>
    <w:rsid w:val="B574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qFormat/>
    <w:uiPriority w:val="9"/>
    <w:pPr>
      <w:keepNext/>
      <w:keepLines/>
      <w:numPr>
        <w:ilvl w:val="2"/>
        <w:numId w:val="1"/>
      </w:numPr>
      <w:spacing w:before="260" w:after="260" w:line="416" w:lineRule="auto"/>
      <w:outlineLvl w:val="2"/>
    </w:pPr>
    <w:rPr>
      <w:rFonts w:eastAsia="仿宋_GB2312"/>
      <w:b/>
      <w:bCs/>
      <w:sz w:val="32"/>
      <w:szCs w:val="32"/>
    </w:rPr>
  </w:style>
  <w:style w:type="paragraph" w:styleId="4">
    <w:name w:val="heading 4"/>
    <w:basedOn w:val="1"/>
    <w:next w:val="1"/>
    <w:qFormat/>
    <w:uiPriority w:val="0"/>
    <w:pPr>
      <w:keepNext/>
      <w:keepLines/>
      <w:numPr>
        <w:ilvl w:val="3"/>
        <w:numId w:val="1"/>
      </w:numPr>
      <w:spacing w:line="372" w:lineRule="auto"/>
      <w:outlineLvl w:val="3"/>
    </w:pPr>
    <w:rPr>
      <w:rFonts w:ascii="Arial" w:hAnsi="Arial" w:eastAsia="楷体_GB2312"/>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pPr>
    <w:rPr>
      <w:rFonts w:ascii="Times New Roman" w:hAnsi="Times New Roman" w:eastAsia="宋体" w:cs="Times New Roman"/>
      <w:sz w:val="28"/>
      <w:szCs w:val="24"/>
    </w:rPr>
  </w:style>
  <w:style w:type="paragraph" w:styleId="6">
    <w:name w:val="Body Text"/>
    <w:basedOn w:val="1"/>
    <w:unhideWhenUsed/>
    <w:qFormat/>
    <w:uiPriority w:val="99"/>
    <w:pPr>
      <w:spacing w:after="120"/>
    </w:pPr>
    <w:rPr>
      <w:rFonts w:eastAsia="仿宋_GB2312"/>
      <w:sz w:val="32"/>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paragraph" w:customStyle="1" w:styleId="12">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character" w:customStyle="1" w:styleId="13">
    <w:name w:val="_Style 7"/>
    <w:qFormat/>
    <w:uiPriority w:val="31"/>
    <w:rPr>
      <w:smallCaps/>
      <w:color w:val="5A5A5A"/>
    </w:rPr>
  </w:style>
  <w:style w:type="paragraph" w:customStyle="1" w:styleId="14">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2485</Words>
  <Characters>2531</Characters>
  <Lines>0</Lines>
  <Paragraphs>0</Paragraphs>
  <TotalTime>12</TotalTime>
  <ScaleCrop>false</ScaleCrop>
  <LinksUpToDate>false</LinksUpToDate>
  <CharactersWithSpaces>2991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2025-12-09T15:39:00Z</dcterms:created>
  <dc:creator>Administrator</dc:creator>
  <cp:lastModifiedBy>hb</cp:lastModifiedBy>
  <dcterms:modified xsi:type="dcterms:W3CDTF">2026-05-08T10:10:37Z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eyJoZGlkIjoiY2ZjZDc3MjI2NWQyZmE0NDNiODRjNjFhNjJmZWE5MzYiLCJ1c2VySWQiOiIxNTYyMzQwOTM0In0=</vt:lpwstr>
  </property>
  <property fmtid="{D5CDD505-2E9C-101B-9397-08002B2CF9AE}" pid="4" name="ICV">
    <vt:lpwstr>BEF26AB1FB654311A5F92F2BDF48EF86_12</vt:lpwstr>
  </property>
</Properties>
</file>