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snapToGrid w:val="0"/>
        <w:rPr>
          <w:rFonts w:eastAsia="仿宋_GB2312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  <w:lang w:bidi="ar"/>
        </w:rPr>
        <w:t>附</w:t>
      </w:r>
      <w:r>
        <w:rPr>
          <w:rFonts w:hint="eastAsia" w:ascii="方正仿宋_GBK" w:eastAsia="方正仿宋_GBK"/>
          <w:sz w:val="32"/>
          <w:szCs w:val="32"/>
          <w:lang w:val="en-US" w:eastAsia="zh-CN" w:bidi="ar"/>
        </w:rPr>
        <w:t>件6</w:t>
      </w:r>
      <w:bookmarkStart w:id="58" w:name="_GoBack"/>
      <w:bookmarkEnd w:id="58"/>
      <w:r>
        <w:rPr>
          <w:rFonts w:hint="eastAsia" w:ascii="方正仿宋_GBK" w:eastAsia="方正仿宋_GBK"/>
          <w:sz w:val="32"/>
          <w:szCs w:val="32"/>
          <w:lang w:bidi="ar"/>
        </w:rPr>
        <w:t>：</w:t>
      </w:r>
    </w:p>
    <w:p>
      <w:pPr>
        <w:spacing w:line="440" w:lineRule="exact"/>
        <w:rPr>
          <w:rFonts w:eastAsia="仿宋_GB2312"/>
          <w:b/>
          <w:bCs/>
          <w:sz w:val="36"/>
          <w:szCs w:val="36"/>
        </w:rPr>
      </w:pPr>
    </w:p>
    <w:p>
      <w:pPr>
        <w:spacing w:line="480" w:lineRule="auto"/>
        <w:jc w:val="center"/>
        <w:outlineLvl w:val="0"/>
        <w:rPr>
          <w:rFonts w:eastAsia="方正小标宋简体" w:cstheme="minorBidi"/>
          <w:bCs/>
          <w:sz w:val="44"/>
          <w:szCs w:val="44"/>
        </w:rPr>
      </w:pPr>
      <w:bookmarkStart w:id="0" w:name="_Toc11971"/>
      <w:r>
        <w:rPr>
          <w:rFonts w:hint="eastAsia" w:eastAsia="方正小标宋简体" w:cstheme="minorBidi"/>
          <w:bCs/>
          <w:sz w:val="44"/>
          <w:szCs w:val="44"/>
        </w:rPr>
        <w:t>2026年全国师生数字素养提升实践活动</w:t>
      </w:r>
      <w:bookmarkEnd w:id="0"/>
    </w:p>
    <w:p>
      <w:pPr>
        <w:spacing w:line="480" w:lineRule="auto"/>
        <w:jc w:val="center"/>
        <w:outlineLvl w:val="0"/>
        <w:rPr>
          <w:rFonts w:ascii="仿宋_GB2312" w:hAnsi="宋体" w:eastAsia="仿宋_GB2312"/>
          <w:b/>
          <w:bCs/>
          <w:sz w:val="36"/>
          <w:szCs w:val="36"/>
        </w:rPr>
      </w:pPr>
      <w:bookmarkStart w:id="1" w:name="_Toc24643"/>
      <w:r>
        <w:rPr>
          <w:rFonts w:hint="eastAsia" w:eastAsia="方正小标宋简体" w:cstheme="minorBidi"/>
          <w:bCs/>
          <w:sz w:val="44"/>
          <w:szCs w:val="44"/>
        </w:rPr>
        <w:t>（第三十届教师活动）</w:t>
      </w:r>
      <w:bookmarkEnd w:id="1"/>
    </w:p>
    <w:p>
      <w:pPr>
        <w:spacing w:line="480" w:lineRule="auto"/>
        <w:jc w:val="center"/>
        <w:outlineLvl w:val="0"/>
        <w:rPr>
          <w:rFonts w:eastAsia="方正小标宋简体" w:cstheme="minorBidi"/>
          <w:bCs/>
          <w:sz w:val="44"/>
          <w:szCs w:val="44"/>
        </w:rPr>
      </w:pPr>
      <w:bookmarkStart w:id="2" w:name="_Toc11976"/>
      <w:r>
        <w:rPr>
          <w:rFonts w:hint="eastAsia" w:eastAsia="方正小标宋简体" w:cstheme="minorBidi"/>
          <w:bCs/>
          <w:sz w:val="44"/>
          <w:szCs w:val="44"/>
        </w:rPr>
        <w:t>职业教育专项</w:t>
      </w:r>
      <w:bookmarkEnd w:id="2"/>
    </w:p>
    <w:p>
      <w:pPr>
        <w:spacing w:line="480" w:lineRule="auto"/>
        <w:jc w:val="center"/>
        <w:rPr>
          <w:rFonts w:eastAsia="方正小标宋简体"/>
          <w:bCs/>
          <w:spacing w:val="-20"/>
          <w:sz w:val="44"/>
          <w:szCs w:val="44"/>
        </w:rPr>
      </w:pPr>
    </w:p>
    <w:p>
      <w:pPr>
        <w:spacing w:line="480" w:lineRule="auto"/>
        <w:jc w:val="center"/>
        <w:rPr>
          <w:rFonts w:eastAsia="方正小标宋简体"/>
          <w:bCs/>
          <w:spacing w:val="-20"/>
          <w:sz w:val="44"/>
          <w:szCs w:val="44"/>
        </w:rPr>
      </w:pPr>
    </w:p>
    <w:p>
      <w:pPr>
        <w:autoSpaceDE w:val="0"/>
        <w:spacing w:after="62" w:afterLines="20" w:line="480" w:lineRule="auto"/>
        <w:jc w:val="center"/>
        <w:rPr>
          <w:rFonts w:eastAsia="方正小标宋简体"/>
          <w:bCs/>
          <w:spacing w:val="-20"/>
          <w:sz w:val="44"/>
          <w:szCs w:val="44"/>
        </w:rPr>
      </w:pPr>
    </w:p>
    <w:p>
      <w:pPr>
        <w:spacing w:line="480" w:lineRule="auto"/>
        <w:jc w:val="center"/>
        <w:outlineLvl w:val="0"/>
        <w:rPr>
          <w:rFonts w:eastAsia="方正小标宋简体" w:cstheme="minorBidi"/>
          <w:bCs/>
          <w:sz w:val="84"/>
          <w:szCs w:val="84"/>
        </w:rPr>
      </w:pPr>
      <w:bookmarkStart w:id="3" w:name="_Toc27546"/>
      <w:r>
        <w:rPr>
          <w:rFonts w:hint="eastAsia" w:eastAsia="方正小标宋简体" w:cstheme="minorBidi"/>
          <w:bCs/>
          <w:sz w:val="84"/>
          <w:szCs w:val="84"/>
        </w:rPr>
        <w:t>指  南</w:t>
      </w:r>
      <w:bookmarkEnd w:id="3"/>
    </w:p>
    <w:p>
      <w:pPr>
        <w:spacing w:line="480" w:lineRule="auto"/>
        <w:jc w:val="center"/>
        <w:rPr>
          <w:rFonts w:ascii="仿宋_GB2312" w:hAnsi="宋体" w:eastAsia="仿宋_GB2312"/>
          <w:sz w:val="84"/>
          <w:szCs w:val="84"/>
        </w:rPr>
      </w:pPr>
    </w:p>
    <w:p>
      <w:pPr>
        <w:spacing w:line="440" w:lineRule="exact"/>
        <w:rPr>
          <w:rFonts w:ascii="仿宋_GB2312" w:hAnsi="宋体" w:eastAsia="仿宋_GB2312"/>
          <w:sz w:val="44"/>
          <w:szCs w:val="44"/>
        </w:rPr>
      </w:pPr>
    </w:p>
    <w:p>
      <w:pPr>
        <w:spacing w:line="440" w:lineRule="exac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ge">
                  <wp:posOffset>8248650</wp:posOffset>
                </wp:positionV>
                <wp:extent cx="5143500" cy="1314450"/>
                <wp:effectExtent l="0" t="0" r="0" b="0"/>
                <wp:wrapNone/>
                <wp:docPr id="1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小标宋简体" w:hAnsi="宋体" w:eastAsia="方正小标宋简体"/>
                                <w:bCs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方正小标宋简体" w:hAnsi="宋体" w:eastAsia="方正小标宋简体"/>
                                <w:bCs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color w:val="000000"/>
                                <w:sz w:val="32"/>
                              </w:rPr>
                              <w:t>2026</w:t>
                            </w:r>
                            <w:r>
                              <w:rPr>
                                <w:rFonts w:hint="eastAsia" w:ascii="方正小标宋简体" w:hAnsi="宋体" w:eastAsia="方正小标宋简体"/>
                                <w:bCs/>
                                <w:color w:val="000000"/>
                                <w:sz w:val="32"/>
                              </w:rPr>
                              <w:t>年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00000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hint="eastAsia" w:ascii="方正小标宋简体" w:hAnsi="宋体" w:eastAsia="方正小标宋简体"/>
                                <w:bCs/>
                                <w:color w:val="000000"/>
                                <w:sz w:val="32"/>
                              </w:rPr>
                              <w:t>月</w:t>
                            </w:r>
                          </w:p>
                          <w:p>
                            <w:pPr>
                              <w:pStyle w:val="26"/>
                              <w:ind w:firstLine="320"/>
                              <w:rPr>
                                <w:rFonts w:ascii="方正小标宋简体" w:hAnsi="宋体" w:eastAsia="方正小标宋简体"/>
                                <w:bCs/>
                                <w:color w:val="000000"/>
                                <w:sz w:val="32"/>
                              </w:rPr>
                            </w:pP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6" o:spt="202" type="#_x0000_t202" style="position:absolute;left:0pt;margin-left:3.3pt;margin-top:649.5pt;height:103.5pt;width:405pt;mso-position-vertical-relative:page;z-index:251659264;mso-width-relative:page;mso-height-relative:page;" filled="f" stroked="f" coordsize="21600,21600" o:gfxdata="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h/w&#10;0dYAAAALAQAADwAAAAAAAAABACAAAAAiAAAAZHJzL2Rvd25yZXYueG1sUEsBAhQAFAAAAAgAh07i&#10;QNaKa4zrAQAAyAMAAA4AAAAAAAAAAQAgAAAAJQEAAGRycy9lMm9Eb2MueG1sUEsFBgAAAAAGAAYA&#10;WQEAAI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小标宋简体" w:hAnsi="宋体" w:eastAsia="方正小标宋简体"/>
                          <w:bCs/>
                          <w:color w:val="000000"/>
                          <w:sz w:val="32"/>
                        </w:rPr>
                      </w:pPr>
                    </w:p>
                    <w:p>
                      <w:pPr>
                        <w:jc w:val="center"/>
                        <w:rPr>
                          <w:rFonts w:ascii="方正小标宋简体" w:hAnsi="宋体" w:eastAsia="方正小标宋简体"/>
                          <w:bCs/>
                          <w:color w:val="000000"/>
                          <w:sz w:val="32"/>
                        </w:rPr>
                      </w:pPr>
                      <w:r>
                        <w:rPr>
                          <w:rFonts w:eastAsia="方正小标宋简体"/>
                          <w:bCs/>
                          <w:color w:val="000000"/>
                          <w:sz w:val="32"/>
                        </w:rPr>
                        <w:t>2026</w:t>
                      </w:r>
                      <w:r>
                        <w:rPr>
                          <w:rFonts w:hint="eastAsia" w:ascii="方正小标宋简体" w:hAnsi="宋体" w:eastAsia="方正小标宋简体"/>
                          <w:bCs/>
                          <w:color w:val="000000"/>
                          <w:sz w:val="32"/>
                        </w:rPr>
                        <w:t>年</w:t>
                      </w:r>
                      <w:r>
                        <w:rPr>
                          <w:rFonts w:eastAsia="方正小标宋简体"/>
                          <w:bCs/>
                          <w:color w:val="000000"/>
                          <w:sz w:val="32"/>
                        </w:rPr>
                        <w:t>4</w:t>
                      </w:r>
                      <w:r>
                        <w:rPr>
                          <w:rFonts w:hint="eastAsia" w:ascii="方正小标宋简体" w:hAnsi="宋体" w:eastAsia="方正小标宋简体"/>
                          <w:bCs/>
                          <w:color w:val="000000"/>
                          <w:sz w:val="32"/>
                        </w:rPr>
                        <w:t>月</w:t>
                      </w:r>
                    </w:p>
                    <w:p>
                      <w:pPr>
                        <w:pStyle w:val="26"/>
                        <w:ind w:firstLine="320"/>
                        <w:rPr>
                          <w:rFonts w:ascii="方正小标宋简体" w:hAnsi="宋体" w:eastAsia="方正小标宋简体"/>
                          <w:bCs/>
                          <w:color w:val="000000"/>
                          <w:sz w:val="32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="仿宋_GB2312" w:eastAsia="仿宋_GB2312"/>
          <w:sz w:val="28"/>
          <w:szCs w:val="28"/>
        </w:rPr>
      </w:pPr>
    </w:p>
    <w:p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>
      <w:pPr>
        <w:spacing w:line="440" w:lineRule="exact"/>
        <w:ind w:firstLine="643"/>
        <w:rPr>
          <w:rFonts w:ascii="仿宋_GB2312" w:eastAsia="仿宋_GB2312"/>
          <w:b/>
          <w:sz w:val="28"/>
          <w:szCs w:val="28"/>
        </w:rPr>
      </w:pPr>
    </w:p>
    <w:p>
      <w:pPr>
        <w:jc w:val="center"/>
        <w:rPr>
          <w:rFonts w:ascii="方正小标宋简体" w:eastAsia="方正小标宋简体"/>
          <w:bCs/>
          <w:sz w:val="32"/>
          <w:szCs w:val="32"/>
        </w:rPr>
      </w:pPr>
      <w:bookmarkStart w:id="4" w:name="_Toc94346054"/>
      <w:bookmarkStart w:id="5" w:name="_Toc101167274"/>
    </w:p>
    <w:p>
      <w:pPr>
        <w:jc w:val="center"/>
        <w:outlineLvl w:val="0"/>
        <w:rPr>
          <w:rFonts w:ascii="黑体" w:hAnsi="宋体" w:eastAsia="黑体" w:cs="黑体"/>
          <w:sz w:val="36"/>
          <w:szCs w:val="36"/>
          <w:lang w:bidi="ar"/>
        </w:rPr>
        <w:sectPr>
          <w:footerReference r:id="rId3" w:type="default"/>
          <w:pgSz w:w="11906" w:h="16838"/>
          <w:pgMar w:top="1440" w:right="1797" w:bottom="1440" w:left="1797" w:header="851" w:footer="992" w:gutter="0"/>
          <w:pgNumType w:fmt="numberInDash"/>
          <w:cols w:space="425" w:num="1"/>
          <w:titlePg/>
          <w:docGrid w:type="lines" w:linePitch="312" w:charSpace="0"/>
        </w:sectPr>
      </w:pPr>
      <w:bookmarkStart w:id="6" w:name="_Toc1974"/>
    </w:p>
    <w:p>
      <w:pPr>
        <w:jc w:val="center"/>
        <w:outlineLvl w:val="0"/>
        <w:rPr>
          <w:rFonts w:ascii="黑体" w:hAnsi="宋体" w:eastAsia="黑体" w:cs="黑体"/>
          <w:sz w:val="36"/>
          <w:szCs w:val="36"/>
          <w:lang w:bidi="ar"/>
        </w:rPr>
      </w:pPr>
      <w:r>
        <w:rPr>
          <w:rFonts w:hint="eastAsia" w:ascii="黑体" w:hAnsi="宋体" w:eastAsia="黑体" w:cs="黑体"/>
          <w:sz w:val="36"/>
          <w:szCs w:val="36"/>
          <w:lang w:bidi="ar"/>
        </w:rPr>
        <w:t>目  录</w:t>
      </w:r>
      <w:bookmarkEnd w:id="6"/>
    </w:p>
    <w:p>
      <w:pPr>
        <w:jc w:val="center"/>
      </w:pPr>
    </w:p>
    <w:p>
      <w:pPr>
        <w:pStyle w:val="21"/>
        <w:tabs>
          <w:tab w:val="right" w:leader="dot" w:pos="8312"/>
        </w:tabs>
      </w:pPr>
      <w:r>
        <w:rPr>
          <w:rFonts w:hint="eastAsia" w:ascii="黑体" w:hAnsi="宋体" w:eastAsia="黑体" w:cs="黑体"/>
          <w:sz w:val="36"/>
          <w:szCs w:val="36"/>
          <w:lang w:bidi="ar"/>
        </w:rPr>
        <w:fldChar w:fldCharType="begin"/>
      </w:r>
      <w:r>
        <w:rPr>
          <w:rFonts w:hint="eastAsia" w:ascii="黑体" w:hAnsi="宋体" w:eastAsia="黑体" w:cs="黑体"/>
          <w:sz w:val="36"/>
          <w:szCs w:val="36"/>
          <w:lang w:bidi="ar"/>
        </w:rPr>
        <w:instrText xml:space="preserve">TOC \o "1-2" \h \u </w:instrText>
      </w:r>
      <w:r>
        <w:rPr>
          <w:rFonts w:hint="eastAsia" w:ascii="黑体" w:hAnsi="宋体" w:eastAsia="黑体" w:cs="黑体"/>
          <w:sz w:val="36"/>
          <w:szCs w:val="36"/>
          <w:lang w:bidi="ar"/>
        </w:rPr>
        <w:fldChar w:fldCharType="separate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"_Toc6298" </w:instrText>
      </w:r>
      <w:r>
        <w:fldChar w:fldCharType="separate"/>
      </w:r>
      <w:r>
        <w:rPr>
          <w:rFonts w:hint="eastAsia" w:ascii="方正仿宋_GBK" w:eastAsia="方正仿宋_GBK" w:cs="仿宋_GB2312"/>
          <w:b/>
          <w:bCs/>
          <w:sz w:val="32"/>
          <w:szCs w:val="32"/>
        </w:rPr>
        <w:t>一、参加人员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_Toc6298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2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"_Toc24435" </w:instrText>
      </w:r>
      <w:r>
        <w:fldChar w:fldCharType="separate"/>
      </w:r>
      <w:r>
        <w:rPr>
          <w:rFonts w:hint="eastAsia" w:ascii="方正仿宋_GBK" w:eastAsia="方正仿宋_GBK" w:cs="仿宋_GB2312"/>
          <w:b/>
          <w:bCs/>
          <w:sz w:val="32"/>
          <w:szCs w:val="32"/>
        </w:rPr>
        <w:t>二、项目内容及相关要求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_Toc24435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2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"_Toc25286" </w:instrText>
      </w:r>
      <w:r>
        <w:fldChar w:fldCharType="separate"/>
      </w:r>
      <w:r>
        <w:rPr>
          <w:rFonts w:hint="eastAsia" w:ascii="方正仿宋_GBK" w:eastAsia="方正仿宋_GBK"/>
          <w:bCs/>
          <w:sz w:val="32"/>
          <w:szCs w:val="32"/>
        </w:rPr>
        <w:t>（</w:t>
      </w:r>
      <w:r>
        <w:rPr>
          <w:rFonts w:hint="eastAsia" w:ascii="方正仿宋_GBK" w:eastAsia="方正仿宋_GBK" w:cs="仿宋_GB2312"/>
          <w:bCs/>
          <w:sz w:val="32"/>
          <w:szCs w:val="32"/>
        </w:rPr>
        <w:t>一）职业教育实践性教学案例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_Toc25286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2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"_Toc17382"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（二）职业教育实数字教材（样章）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_Toc17382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4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"_Toc18219"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（三）人工智能+职业教育典型应用场景案例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_Toc18219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5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"_Toc20896"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（四）作品资格审定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_Toc20896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7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"_Toc7399"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（五）作者参与和署名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_Toc7399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7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"_Toc17614" </w:instrText>
      </w:r>
      <w:r>
        <w:fldChar w:fldCharType="separate"/>
      </w:r>
      <w:r>
        <w:rPr>
          <w:rFonts w:hint="eastAsia" w:ascii="方正仿宋_GBK" w:eastAsia="方正仿宋_GBK" w:cs="仿宋_GB2312"/>
          <w:b/>
          <w:bCs/>
          <w:sz w:val="32"/>
          <w:szCs w:val="32"/>
        </w:rPr>
        <w:t>三、参加办法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_Toc17614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7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"_Toc4820"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（一）参加办法和学校报送作品数量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_Toc4820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7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"_Toc28350"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（二）作品报送要求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_Toc28350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8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"_Toc894" </w:instrText>
      </w:r>
      <w:r>
        <w:fldChar w:fldCharType="separate"/>
      </w:r>
      <w:r>
        <w:rPr>
          <w:rFonts w:hint="eastAsia" w:ascii="方正仿宋_GBK" w:eastAsia="方正仿宋_GBK" w:cs="仿宋_GB2312"/>
          <w:b/>
          <w:bCs/>
          <w:sz w:val="32"/>
          <w:szCs w:val="32"/>
        </w:rPr>
        <w:t>四、作品推荐与交流展示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_Toc894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9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"_Toc7287"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（一）作品推荐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_Toc7287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9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"_Toc6605"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（二）结果公布与证书发放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_Toc6605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9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3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"_Toc7995" </w:instrText>
      </w:r>
      <w:r>
        <w:fldChar w:fldCharType="separate"/>
      </w:r>
      <w:r>
        <w:rPr>
          <w:rFonts w:hint="eastAsia" w:ascii="方正仿宋_GBK" w:eastAsia="方正仿宋_GBK" w:cs="仿宋_GB2312"/>
          <w:bCs/>
          <w:sz w:val="32"/>
          <w:szCs w:val="32"/>
        </w:rPr>
        <w:t>（三）作品展示与交流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_Toc7995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9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"_Toc21518" </w:instrText>
      </w:r>
      <w:r>
        <w:fldChar w:fldCharType="separate"/>
      </w:r>
      <w:r>
        <w:rPr>
          <w:rFonts w:hint="eastAsia" w:ascii="方正仿宋_GBK" w:eastAsia="方正仿宋_GBK" w:cs="仿宋_GB2312"/>
          <w:b/>
          <w:bCs/>
          <w:sz w:val="32"/>
          <w:szCs w:val="32"/>
        </w:rPr>
        <w:t>五、咨询与服务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_Toc21518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9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 w:cs="黑体"/>
          <w:sz w:val="32"/>
          <w:szCs w:val="32"/>
          <w:lang w:bidi="ar"/>
        </w:rPr>
      </w:pP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"_Toc28139" </w:instrText>
      </w:r>
      <w:r>
        <w:fldChar w:fldCharType="separate"/>
      </w:r>
      <w:r>
        <w:rPr>
          <w:rFonts w:hint="eastAsia" w:ascii="方正仿宋_GBK" w:eastAsia="方正仿宋_GBK" w:cs="仿宋_GB2312"/>
          <w:sz w:val="32"/>
          <w:szCs w:val="32"/>
        </w:rPr>
        <w:t>附2.1：职业教育专项平台学校管理员信息表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_Toc28139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11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 w:cs="黑体"/>
          <w:sz w:val="32"/>
          <w:szCs w:val="32"/>
          <w:lang w:bidi="ar"/>
        </w:rPr>
      </w:pPr>
      <w:r>
        <w:fldChar w:fldCharType="begin"/>
      </w:r>
      <w:r>
        <w:instrText xml:space="preserve"> HYPERLINK \l "_Toc20125" </w:instrText>
      </w:r>
      <w:r>
        <w:fldChar w:fldCharType="separate"/>
      </w:r>
      <w:r>
        <w:rPr>
          <w:rFonts w:hint="eastAsia" w:ascii="方正仿宋_GBK" w:eastAsia="方正仿宋_GBK" w:cs="仿宋_GB2312"/>
          <w:sz w:val="32"/>
          <w:szCs w:val="32"/>
        </w:rPr>
        <w:t>附2.2：人工智能应用场景案例申报表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_Toc20125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12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2"/>
          <w:szCs w:val="32"/>
        </w:rPr>
      </w:pPr>
      <w:r>
        <w:fldChar w:fldCharType="begin"/>
      </w:r>
      <w:r>
        <w:instrText xml:space="preserve"> HYPERLINK \l "_Toc25563" </w:instrText>
      </w:r>
      <w:r>
        <w:fldChar w:fldCharType="separate"/>
      </w:r>
      <w:r>
        <w:rPr>
          <w:rFonts w:hint="eastAsia" w:ascii="方正仿宋_GBK" w:eastAsia="方正仿宋_GBK" w:cs="仿宋_GB2312"/>
          <w:sz w:val="32"/>
          <w:szCs w:val="32"/>
        </w:rPr>
        <w:t>附2.3：人工智能应用场景案例主体内容提交材料说明</w:t>
      </w:r>
      <w:r>
        <w:rPr>
          <w:rFonts w:hint="eastAsia" w:ascii="方正仿宋_GBK" w:eastAsia="方正仿宋_GBK"/>
          <w:sz w:val="32"/>
          <w:szCs w:val="32"/>
        </w:rPr>
        <w:tab/>
      </w:r>
      <w:r>
        <w:rPr>
          <w:rFonts w:hint="eastAsia" w:ascii="方正仿宋_GBK" w:eastAsia="方正仿宋_GBK"/>
          <w:sz w:val="32"/>
          <w:szCs w:val="32"/>
        </w:rPr>
        <w:fldChar w:fldCharType="begin"/>
      </w:r>
      <w:r>
        <w:rPr>
          <w:rFonts w:hint="eastAsia" w:ascii="方正仿宋_GBK" w:eastAsia="方正仿宋_GBK"/>
          <w:sz w:val="32"/>
          <w:szCs w:val="32"/>
        </w:rPr>
        <w:instrText xml:space="preserve"> PAGEREF _Toc25563 \h </w:instrText>
      </w:r>
      <w:r>
        <w:rPr>
          <w:rFonts w:hint="eastAsia" w:ascii="方正仿宋_GBK" w:eastAsia="方正仿宋_GBK"/>
          <w:sz w:val="32"/>
          <w:szCs w:val="32"/>
        </w:rPr>
        <w:fldChar w:fldCharType="separate"/>
      </w:r>
      <w:r>
        <w:rPr>
          <w:rFonts w:hint="eastAsia" w:ascii="方正仿宋_GBK" w:eastAsia="方正仿宋_GBK"/>
          <w:sz w:val="32"/>
          <w:szCs w:val="32"/>
        </w:rPr>
        <w:t>13</w:t>
      </w:r>
      <w:r>
        <w:rPr>
          <w:rFonts w:hint="eastAsia" w:ascii="方正仿宋_GBK" w:eastAsia="方正仿宋_GBK"/>
          <w:sz w:val="32"/>
          <w:szCs w:val="32"/>
        </w:rPr>
        <w:fldChar w:fldCharType="end"/>
      </w:r>
      <w:r>
        <w:rPr>
          <w:rFonts w:hint="eastAsia" w:ascii="方正仿宋_GBK" w:eastAsia="方正仿宋_GBK"/>
          <w:sz w:val="32"/>
          <w:szCs w:val="32"/>
        </w:rPr>
        <w:fldChar w:fldCharType="end"/>
      </w:r>
    </w:p>
    <w:p>
      <w:pPr>
        <w:pStyle w:val="21"/>
        <w:tabs>
          <w:tab w:val="right" w:leader="dot" w:pos="8312"/>
        </w:tabs>
        <w:spacing w:line="500" w:lineRule="exact"/>
        <w:rPr>
          <w:rFonts w:ascii="方正仿宋_GBK" w:eastAsia="方正仿宋_GBK"/>
          <w:sz w:val="30"/>
          <w:szCs w:val="30"/>
        </w:rPr>
      </w:pPr>
    </w:p>
    <w:p>
      <w:pPr>
        <w:ind w:left="562"/>
        <w:rPr>
          <w:sz w:val="32"/>
          <w:szCs w:val="32"/>
        </w:rPr>
        <w:sectPr>
          <w:footerReference r:id="rId5" w:type="first"/>
          <w:footerReference r:id="rId4" w:type="default"/>
          <w:pgSz w:w="11906" w:h="16838"/>
          <w:pgMar w:top="1440" w:right="1797" w:bottom="1440" w:left="1797" w:header="851" w:footer="992" w:gutter="0"/>
          <w:pgNumType w:fmt="numberInDash" w:start="1"/>
          <w:cols w:space="425" w:num="1"/>
          <w:titlePg/>
          <w:docGrid w:type="lines" w:linePitch="312" w:charSpace="0"/>
        </w:sectPr>
      </w:pPr>
      <w:r>
        <w:rPr>
          <w:rFonts w:hint="eastAsia"/>
          <w:lang w:bidi="ar"/>
        </w:rPr>
        <w:fldChar w:fldCharType="end"/>
      </w:r>
    </w:p>
    <w:p>
      <w:pPr>
        <w:ind w:firstLine="640" w:firstLineChars="200"/>
        <w:outlineLvl w:val="0"/>
        <w:rPr>
          <w:rFonts w:ascii="方正黑体_GBK" w:hAnsi="宋体" w:eastAsia="方正黑体_GBK" w:cs="黑体"/>
          <w:sz w:val="32"/>
          <w:szCs w:val="32"/>
          <w:lang w:bidi="ar"/>
        </w:rPr>
      </w:pPr>
      <w:bookmarkStart w:id="7" w:name="_Toc6298"/>
      <w:r>
        <w:rPr>
          <w:rFonts w:hint="eastAsia" w:ascii="方正黑体_GBK" w:hAnsi="宋体" w:eastAsia="方正黑体_GBK" w:cs="黑体"/>
          <w:sz w:val="32"/>
          <w:szCs w:val="32"/>
          <w:lang w:bidi="ar"/>
        </w:rPr>
        <w:t>一、参加人员</w:t>
      </w:r>
      <w:bookmarkEnd w:id="4"/>
      <w:bookmarkEnd w:id="5"/>
      <w:bookmarkEnd w:id="7"/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hint="eastAsia" w:ascii="方正仿宋_GBK" w:eastAsia="方正仿宋_GBK"/>
          <w:bCs/>
          <w:sz w:val="32"/>
          <w:szCs w:val="32"/>
        </w:rPr>
        <w:t>全国中职学校、高职院校、技工技师院校、本科职业大学等职业院校分管教学和信息化工作的校领导、教务处负责人、信息化负责人及专业教师等。</w:t>
      </w:r>
    </w:p>
    <w:p>
      <w:pPr>
        <w:ind w:firstLine="640" w:firstLineChars="200"/>
        <w:outlineLvl w:val="0"/>
        <w:rPr>
          <w:rFonts w:ascii="方正黑体_GBK" w:hAnsi="宋体" w:eastAsia="方正黑体_GBK" w:cs="黑体"/>
          <w:sz w:val="32"/>
          <w:szCs w:val="32"/>
          <w:lang w:bidi="ar"/>
        </w:rPr>
      </w:pPr>
      <w:bookmarkStart w:id="8" w:name="_Toc101167276"/>
      <w:bookmarkStart w:id="9" w:name="_Toc24435"/>
      <w:r>
        <w:rPr>
          <w:rFonts w:ascii="方正黑体_GBK" w:hAnsi="宋体" w:eastAsia="方正黑体_GBK" w:cs="黑体"/>
          <w:sz w:val="32"/>
          <w:szCs w:val="32"/>
          <w:lang w:bidi="ar"/>
        </w:rPr>
        <w:t>二、</w:t>
      </w:r>
      <w:bookmarkStart w:id="10" w:name="_Toc94346056"/>
      <w:bookmarkStart w:id="11" w:name="_Toc101167278"/>
      <w:r>
        <w:rPr>
          <w:rFonts w:ascii="方正黑体_GBK" w:hAnsi="宋体" w:eastAsia="方正黑体_GBK" w:cs="黑体"/>
          <w:sz w:val="32"/>
          <w:szCs w:val="32"/>
          <w:lang w:bidi="ar"/>
        </w:rPr>
        <w:t>项目内容及相关要求</w:t>
      </w:r>
      <w:bookmarkEnd w:id="8"/>
      <w:bookmarkEnd w:id="9"/>
      <w:bookmarkEnd w:id="10"/>
      <w:bookmarkEnd w:id="11"/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2026年职业教育专项面向教师征集两类作品：职业教育实践性教学案例、职业教育数字教材（样章），教师可选择其中一类参与，也可两类同时参与。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2026年职业教育专项面向学校（以学校为单位）征集人工智能+职业教育典型应用场景案例。</w:t>
      </w:r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12" w:name="_Toc25286"/>
      <w:r>
        <w:rPr>
          <w:rFonts w:ascii="方正楷体_GBK" w:eastAsia="方正楷体_GBK"/>
          <w:bCs/>
          <w:sz w:val="32"/>
          <w:szCs w:val="32"/>
        </w:rPr>
        <w:t>（一）职业教育实践性教学案例</w:t>
      </w:r>
      <w:bookmarkEnd w:id="12"/>
    </w:p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r>
        <w:rPr>
          <w:rFonts w:hint="eastAsia" w:ascii="方正仿宋_GBK" w:eastAsia="方正仿宋_GBK"/>
          <w:b/>
          <w:sz w:val="32"/>
          <w:szCs w:val="32"/>
        </w:rPr>
        <w:t>1.作品要求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职业教育实践性教学案例（简称“教学案例”）是指以提升职业岗位能力与核心素养为目标，以相对独立完整的工作项目、典型任务、技能操作、实验分析、实习实训、虚拟训练等为主要教学内容，从一次课中提炼、通过剪辑形成的实践性教学活动案例。应用新一代信息技术（软件、硬件、教学服务等），引入专业教学新方法、新技术、新工艺、新标准、新装备，创新教学理念，融入数字素养与能力，有效推动专业教学数字化转型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鼓励应用虚拟仿真教学技术、新形态教材（包括数字化的活页式教材、工作手册式教材、技术规范卡片、口袋书等）、多模态生成性AI、教学用AI智能体等数字教学手段创作教学案例。鼓励引入行家里手、能工巧匠、数字教师开展双师或多师协同合作教学，鼓励校企合作开发促进新质生产力发展的创新型教学案例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2026年度只征集专业课教学案例，不征集公共基础课教学案例。</w:t>
      </w:r>
    </w:p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r>
        <w:rPr>
          <w:rFonts w:ascii="方正仿宋_GBK" w:eastAsia="方正仿宋_GBK"/>
          <w:b/>
          <w:sz w:val="32"/>
          <w:szCs w:val="32"/>
        </w:rPr>
        <w:t>2.提交内容</w:t>
      </w:r>
    </w:p>
    <w:p>
      <w:pPr>
        <w:spacing w:line="520" w:lineRule="exact"/>
        <w:ind w:firstLine="640" w:firstLineChars="20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（1）简介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包括教学案例名称（与教案名称保持一致）、课程类型、改革创新点、效果评价、对推动课程数字化转型起到的突出作用等。通过项目申报平台在线填写上传。</w:t>
      </w:r>
    </w:p>
    <w:p>
      <w:pPr>
        <w:spacing w:line="520" w:lineRule="exact"/>
        <w:ind w:firstLine="640" w:firstLineChars="20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（2）教案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提交一次课教案，主要包括授课信息、内容分析、学情分析、教材分析、教学目标、教学策略、教学活动、板书设计、课后反思与整改等教学基本要素，要求设计合理、重点突出、前后衔接、规范完整、详略得当（其中课中教学活动安排占主要篇幅）、图文并茂，体现具体教学内容、活动安排及时间分配，能够有效指导课堂教学实施。以word或pdf格式通过项目申报平台上传提交。</w:t>
      </w:r>
    </w:p>
    <w:p>
      <w:pPr>
        <w:spacing w:line="520" w:lineRule="exact"/>
        <w:ind w:firstLine="640" w:firstLineChars="20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（3）视频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可提供课程线下教学实录视频，视频内容应能充分展示课程教学活动；也可提供通过拍摄、录屏、编辑等技术手段制作的线上教学视频。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视频申报数量限一个，时长限定在15</w:t>
      </w:r>
      <w:r>
        <w:rPr>
          <w:rFonts w:hint="eastAsia" w:ascii="方正仿宋_GBK" w:eastAsia="方正仿宋_GBK"/>
          <w:bCs/>
          <w:sz w:val="32"/>
          <w:szCs w:val="32"/>
        </w:rPr>
        <w:t>—</w:t>
      </w:r>
      <w:r>
        <w:rPr>
          <w:rFonts w:ascii="方正仿宋_GBK" w:eastAsia="方正仿宋_GBK"/>
          <w:bCs/>
          <w:sz w:val="32"/>
          <w:szCs w:val="32"/>
        </w:rPr>
        <w:t>25分钟之间（少于15分钟或长于25分钟的作品视为不合格），分辨率不低于1280×720，帧速率不低于25帧/秒，输出格式为MP4，大小不超过500MB，通过项目申报平台上传提交。</w:t>
      </w:r>
    </w:p>
    <w:p>
      <w:pPr>
        <w:spacing w:line="520" w:lineRule="exact"/>
        <w:ind w:firstLine="640" w:firstLineChars="20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（4）实施报告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提交与教案内容对应的教学实施报告，体现本次课的教学设计思路、教学实施成效、教学特色与创新（如破解教学重难点、促进教学改革实践的创新点等）、教学成效等内容。</w:t>
      </w:r>
    </w:p>
    <w:p>
      <w:pPr>
        <w:spacing w:line="520" w:lineRule="exact"/>
        <w:ind w:firstLine="640" w:firstLineChars="20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（5）其他材料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其他与案例作品相关的教学资料。</w:t>
      </w:r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13" w:name="_Toc17382"/>
      <w:r>
        <w:rPr>
          <w:rFonts w:ascii="方正楷体_GBK" w:eastAsia="方正楷体_GBK"/>
          <w:bCs/>
          <w:sz w:val="32"/>
          <w:szCs w:val="32"/>
        </w:rPr>
        <w:t>（二）职业教育实数字教材（样章）</w:t>
      </w:r>
      <w:bookmarkEnd w:id="13"/>
    </w:p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r>
        <w:rPr>
          <w:rFonts w:ascii="方正仿宋_GBK" w:eastAsia="方正仿宋_GBK"/>
          <w:b/>
          <w:sz w:val="32"/>
          <w:szCs w:val="32"/>
        </w:rPr>
        <w:t>1.内容要求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bookmarkStart w:id="14" w:name="_Hlk160538752"/>
      <w:r>
        <w:rPr>
          <w:rFonts w:ascii="方正仿宋_GBK" w:eastAsia="方正仿宋_GBK"/>
          <w:bCs/>
          <w:sz w:val="32"/>
          <w:szCs w:val="32"/>
        </w:rPr>
        <w:t>职业教育数字教材（样章）是依据国家有关课程标准或教学标准开发，融合文字、音频、视频、微课、动画、题库、虚拟仿真（实验、实操、实训）等资源的数字化核心教学材料，具有多模态、强交互、智能化等特点。其中，用于专业课、专业基础课的数字教材（样章）应基于对职业岗位要求的全面分析，以真实生产项目、典型工作任务、案例等为载体组织的教学内容，适应结构化、模块化教学需求，注重交互体验，适合学习者自主学习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鼓励校企联合创作编写教学资源，优先选择新兴产业、先进制造业、现代服务业、现代农业等领域，将生产、服务和管理现场的标准、资源、案例、场景等纳入教材内容，使用虚拟仿真、人机交互等技术，创设真实、沉浸式教学环境，直观呈现职业岗位环境和技术操作场景，增强数字教材的真实感和体验感。鼓励院校探索数字教材常规化应用与教学评估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数字教材（样章）接受以下三种数据格式类型的作品：由项目平台提供的创作工具生成的、通过外部平台链接（其他数字教材制作工具）的、pdf格式的。</w:t>
      </w:r>
    </w:p>
    <w:bookmarkEnd w:id="14"/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r>
        <w:rPr>
          <w:rFonts w:ascii="方正仿宋_GBK" w:eastAsia="方正仿宋_GBK"/>
          <w:b/>
          <w:sz w:val="32"/>
          <w:szCs w:val="32"/>
        </w:rPr>
        <w:t>2.提交内容</w:t>
      </w:r>
    </w:p>
    <w:p>
      <w:pPr>
        <w:spacing w:line="520" w:lineRule="exact"/>
        <w:ind w:firstLine="640" w:firstLineChars="200"/>
        <w:outlineLvl w:val="3"/>
        <w:rPr>
          <w:rFonts w:eastAsia="仿宋_GB2312"/>
          <w:bCs/>
          <w:sz w:val="32"/>
          <w:szCs w:val="32"/>
        </w:rPr>
      </w:pPr>
      <w:bookmarkStart w:id="15" w:name="_Hlk160527345"/>
      <w:r>
        <w:rPr>
          <w:rFonts w:eastAsia="仿宋_GB2312"/>
          <w:bCs/>
          <w:sz w:val="32"/>
          <w:szCs w:val="32"/>
        </w:rPr>
        <w:t>（1）数字教材（样章）介绍</w:t>
      </w:r>
      <w:bookmarkEnd w:id="15"/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bookmarkStart w:id="16" w:name="_Hlk160527526"/>
      <w:r>
        <w:rPr>
          <w:rFonts w:ascii="方正仿宋_GBK" w:eastAsia="方正仿宋_GBK"/>
          <w:bCs/>
          <w:sz w:val="32"/>
          <w:szCs w:val="32"/>
        </w:rPr>
        <w:t>包括教材（样章）基本信息、教材设计理念与教学方法、应用与推广情况等</w:t>
      </w:r>
      <w:bookmarkEnd w:id="16"/>
      <w:r>
        <w:rPr>
          <w:rFonts w:ascii="方正仿宋_GBK" w:eastAsia="方正仿宋_GBK"/>
          <w:bCs/>
          <w:sz w:val="32"/>
          <w:szCs w:val="32"/>
        </w:rPr>
        <w:t>。通过项目申报平台在线填写。</w:t>
      </w:r>
    </w:p>
    <w:p>
      <w:pPr>
        <w:spacing w:line="520" w:lineRule="exact"/>
        <w:ind w:firstLine="640" w:firstLineChars="200"/>
        <w:outlineLvl w:val="3"/>
        <w:rPr>
          <w:rFonts w:eastAsia="仿宋_GB2312"/>
          <w:bCs/>
          <w:sz w:val="32"/>
          <w:szCs w:val="32"/>
        </w:rPr>
      </w:pPr>
      <w:bookmarkStart w:id="17" w:name="_Hlk160538763"/>
      <w:r>
        <w:rPr>
          <w:rFonts w:eastAsia="仿宋_GB2312"/>
          <w:bCs/>
          <w:sz w:val="32"/>
          <w:szCs w:val="32"/>
        </w:rPr>
        <w:t>（2）数字教材（样章）</w:t>
      </w:r>
      <w:bookmarkEnd w:id="17"/>
      <w:r>
        <w:rPr>
          <w:rFonts w:eastAsia="仿宋_GB2312"/>
          <w:bCs/>
          <w:sz w:val="32"/>
          <w:szCs w:val="32"/>
        </w:rPr>
        <w:t>主题内容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bookmarkStart w:id="18" w:name="_Hlk160527546"/>
      <w:r>
        <w:rPr>
          <w:rFonts w:ascii="方正仿宋_GBK" w:eastAsia="方正仿宋_GBK"/>
          <w:bCs/>
          <w:sz w:val="32"/>
          <w:szCs w:val="32"/>
        </w:rPr>
        <w:t>对于整本数字教材，要求目录结构清晰，层次递进，创新教材设计理念，适配多样化教学资源，设计必要的教学交互活动。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对于数字教材样章</w:t>
      </w:r>
      <w:bookmarkStart w:id="19" w:name="_Hlk160538798"/>
      <w:r>
        <w:rPr>
          <w:rFonts w:ascii="方正仿宋_GBK" w:eastAsia="方正仿宋_GBK"/>
          <w:bCs/>
          <w:sz w:val="32"/>
          <w:szCs w:val="32"/>
        </w:rPr>
        <w:t>，要求能充分体现教材整体的设计思路、结构框架，设计有多种教学交互活动的一个章节。</w:t>
      </w:r>
      <w:bookmarkEnd w:id="19"/>
      <w:r>
        <w:rPr>
          <w:rFonts w:ascii="方正仿宋_GBK" w:eastAsia="方正仿宋_GBK"/>
          <w:bCs/>
          <w:sz w:val="32"/>
          <w:szCs w:val="32"/>
        </w:rPr>
        <w:t>同时需提交整本教材的完整目录。样章作品须按如下规范格式命名：“专业名称-教材名称-章节名称”。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数字教材目录以word格式在项目申报平台提交。</w:t>
      </w:r>
    </w:p>
    <w:bookmarkEnd w:id="18"/>
    <w:p>
      <w:pPr>
        <w:spacing w:line="520" w:lineRule="exact"/>
        <w:ind w:firstLine="640" w:firstLineChars="200"/>
        <w:outlineLvl w:val="3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（3）配套资源及其它资料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bookmarkStart w:id="20" w:name="_Hlk160527618"/>
      <w:r>
        <w:rPr>
          <w:rFonts w:ascii="方正仿宋_GBK" w:eastAsia="方正仿宋_GBK"/>
          <w:bCs/>
          <w:sz w:val="32"/>
          <w:szCs w:val="32"/>
        </w:rPr>
        <w:t>可包含教学视频、动画、AR/VR、案例、课件、交互式测试题等，总大小不超过1GB。</w:t>
      </w:r>
      <w:bookmarkEnd w:id="20"/>
      <w:r>
        <w:rPr>
          <w:rFonts w:ascii="方正仿宋_GBK" w:eastAsia="方正仿宋_GBK"/>
          <w:bCs/>
          <w:sz w:val="32"/>
          <w:szCs w:val="32"/>
        </w:rPr>
        <w:t>其他与教材相关的教学资料。</w:t>
      </w:r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21" w:name="_Toc18219"/>
      <w:r>
        <w:rPr>
          <w:rFonts w:ascii="方正楷体_GBK" w:eastAsia="方正楷体_GBK"/>
          <w:bCs/>
          <w:sz w:val="32"/>
          <w:szCs w:val="32"/>
        </w:rPr>
        <w:t>（三）人工智能+职业教育典型应用场景案例</w:t>
      </w:r>
      <w:bookmarkEnd w:id="21"/>
    </w:p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r>
        <w:rPr>
          <w:rFonts w:ascii="方正仿宋_GBK" w:eastAsia="方正仿宋_GBK"/>
          <w:b/>
          <w:sz w:val="32"/>
          <w:szCs w:val="32"/>
        </w:rPr>
        <w:t>1.内容要求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人工智能+职业教育典型应用场景案例（简称“人工智能应用场景案例”）是以人工智能赋能职业教育教学变革，将人工智能融入教学、实践、合作、服务等职业教育场景，构建智慧教育新生态，成效显著、可复制推广的典型应用场景案例。包括但不限于以下场景：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（1）人工智能+教学场景案例（包括教学设计、教学实施、教学评价、教学研究、智慧教室建设与应用等）；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（2）人工智能+实践场景案例（包括人工智能实训仓建设与应用、虚实融合的实训平台构建、智慧实训应用、智慧实习应用、智慧竞赛应用、智慧双创</w:t>
      </w:r>
      <w:r>
        <w:rPr>
          <w:rFonts w:hint="eastAsia" w:ascii="方正仿宋_GBK" w:eastAsia="方正仿宋_GBK"/>
          <w:bCs/>
          <w:sz w:val="32"/>
          <w:szCs w:val="32"/>
        </w:rPr>
        <w:t>应用</w:t>
      </w:r>
      <w:r>
        <w:rPr>
          <w:rFonts w:ascii="方正仿宋_GBK" w:eastAsia="方正仿宋_GBK"/>
          <w:bCs/>
          <w:sz w:val="32"/>
          <w:szCs w:val="32"/>
        </w:rPr>
        <w:t>等）；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（3）人工智能+合作场景案例（包括助力一体两翼建设、专业动态调整和专业群质量保障、专业数字化改造与智能化升级、精准就业对接、职普融通、国际交流与合作服务等）；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（4）人工智能+管理服务场景案例（包括校园服务、社会服务、智能决策支持、精细管理等）；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（5）人工智能+师生发展场景案例（包括学生成长创新应用、教师发展创新应用、教师人工智能教学胜任力、提升学生人工智能素养等）；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（6）人工智能+资源建设场景案例（包括数字教材开发与应用、仿真实践资源应用、教学资源评价与反馈、校企协同教学资源开发等）；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（7）人工智能+条件保障场景案例（包括数据治理应用、智能体开发与应用、高性能网络和5G融合应用、网络安全与信创适配、体制机制保障与规范应用等）；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（8）其他人工智能+创新场景案例。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ascii="方正仿宋_GBK" w:eastAsia="方正仿宋_GBK"/>
          <w:bCs/>
          <w:sz w:val="32"/>
          <w:szCs w:val="32"/>
        </w:rPr>
        <w:t>人工智能应用场景案例以学校为单位提交，属于学校层面的“人工智能+”应用成果（</w:t>
      </w:r>
      <w:r>
        <w:rPr>
          <w:rFonts w:hint="eastAsia" w:ascii="方正仿宋_GBK" w:eastAsia="方正仿宋_GBK"/>
          <w:bCs/>
          <w:sz w:val="32"/>
          <w:szCs w:val="32"/>
        </w:rPr>
        <w:t>一个学校不超过3个</w:t>
      </w:r>
      <w:r>
        <w:rPr>
          <w:rFonts w:ascii="方正仿宋_GBK" w:eastAsia="方正仿宋_GBK"/>
          <w:bCs/>
          <w:sz w:val="32"/>
          <w:szCs w:val="32"/>
        </w:rPr>
        <w:t>应用场景）。</w:t>
      </w:r>
    </w:p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r>
        <w:rPr>
          <w:rFonts w:hint="eastAsia" w:ascii="方正仿宋_GBK" w:eastAsia="方正仿宋_GBK"/>
          <w:b/>
          <w:sz w:val="32"/>
          <w:szCs w:val="32"/>
        </w:rPr>
        <w:t>2.提交内容</w:t>
      </w:r>
    </w:p>
    <w:p>
      <w:pPr>
        <w:spacing w:line="520" w:lineRule="exact"/>
        <w:ind w:firstLine="640" w:firstLineChars="200"/>
        <w:outlineLvl w:val="3"/>
        <w:rPr>
          <w:rFonts w:ascii="方正仿宋_GBK" w:eastAsia="方正仿宋_GBK"/>
          <w:bCs/>
          <w:sz w:val="32"/>
          <w:szCs w:val="32"/>
        </w:rPr>
      </w:pPr>
      <w:r>
        <w:rPr>
          <w:rFonts w:hint="eastAsia" w:ascii="方正仿宋_GBK" w:eastAsia="方正仿宋_GBK"/>
          <w:bCs/>
          <w:sz w:val="32"/>
          <w:szCs w:val="32"/>
        </w:rPr>
        <w:t>（1）《案例申报表》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hint="eastAsia" w:ascii="方正仿宋_GBK" w:eastAsia="方正仿宋_GBK"/>
          <w:bCs/>
          <w:sz w:val="32"/>
          <w:szCs w:val="32"/>
        </w:rPr>
        <w:t>通过项目平台在线填写（见附2.2），并把在线填写后生成的《案例申报表》打印并加盖学校公章、扫描为pdf格式文件后，再次在线提交至项目平台。</w:t>
      </w:r>
    </w:p>
    <w:p>
      <w:pPr>
        <w:spacing w:line="520" w:lineRule="exact"/>
        <w:ind w:firstLine="640" w:firstLineChars="200"/>
        <w:outlineLvl w:val="3"/>
        <w:rPr>
          <w:rFonts w:ascii="方正仿宋_GBK" w:eastAsia="方正仿宋_GBK"/>
          <w:bCs/>
          <w:sz w:val="32"/>
          <w:szCs w:val="32"/>
        </w:rPr>
      </w:pPr>
      <w:r>
        <w:rPr>
          <w:rFonts w:hint="eastAsia" w:ascii="方正仿宋_GBK" w:eastAsia="方正仿宋_GBK"/>
          <w:bCs/>
          <w:sz w:val="32"/>
          <w:szCs w:val="32"/>
        </w:rPr>
        <w:t>（2）案例主体内容</w:t>
      </w:r>
    </w:p>
    <w:p>
      <w:pPr>
        <w:spacing w:line="52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hint="eastAsia" w:ascii="方正仿宋_GBK" w:eastAsia="方正仿宋_GBK"/>
          <w:bCs/>
          <w:sz w:val="32"/>
          <w:szCs w:val="32"/>
        </w:rPr>
        <w:t>在项目平台在线提交，具体要求详见附2.3。</w:t>
      </w:r>
    </w:p>
    <w:p>
      <w:pPr>
        <w:spacing w:line="520" w:lineRule="exact"/>
        <w:ind w:firstLine="640" w:firstLineChars="200"/>
        <w:outlineLvl w:val="3"/>
        <w:rPr>
          <w:rFonts w:ascii="方正仿宋_GBK" w:eastAsia="方正仿宋_GBK"/>
          <w:bCs/>
          <w:sz w:val="32"/>
          <w:szCs w:val="32"/>
        </w:rPr>
      </w:pPr>
      <w:r>
        <w:rPr>
          <w:rFonts w:hint="eastAsia" w:ascii="方正仿宋_GBK" w:eastAsia="方正仿宋_GBK"/>
          <w:bCs/>
          <w:sz w:val="32"/>
          <w:szCs w:val="32"/>
        </w:rPr>
        <w:t>（3）其他</w:t>
      </w:r>
      <w:r>
        <w:rPr>
          <w:rFonts w:hint="eastAsia" w:ascii="方正仿宋_GBK" w:eastAsia="方正仿宋_GBK"/>
          <w:sz w:val="32"/>
          <w:szCs w:val="32"/>
        </w:rPr>
        <w:t>辅助材料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案例中未能详述的内容，可作为辅助材料以附件形式加以补充，包括文档、图片、视频等格式文件。在项目平台逐一在线提交，不得打包提交。</w:t>
      </w:r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22" w:name="_Toc20896"/>
      <w:r>
        <w:rPr>
          <w:rFonts w:hint="eastAsia" w:ascii="方正楷体_GBK" w:eastAsia="方正楷体_GBK"/>
          <w:bCs/>
          <w:sz w:val="32"/>
          <w:szCs w:val="32"/>
        </w:rPr>
        <w:t>（四）作品资格审定</w:t>
      </w:r>
      <w:bookmarkEnd w:id="22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1.存在以下三种情况之一的，取消参加资格：有政治性问题与错误的，有科学性错误的，存在弄虚作假行为的。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2.作者对报送信息和作品的准确性、完整性负责，对作品的原创性、真实性负责，非原创的部分需注明出处。如引起知识产权异议和纠纷，其责任由作品作者承担。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3.同一作品仅允许提交一次。对“一稿多投”的作品（含本年度、往年度），均取消参评资格。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4.参与项目的院校管理员负责本校作品的核定、审定工作。</w:t>
      </w:r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23" w:name="_Toc7399"/>
      <w:r>
        <w:rPr>
          <w:rFonts w:hint="eastAsia" w:ascii="方正楷体_GBK" w:eastAsia="方正楷体_GBK"/>
          <w:bCs/>
          <w:sz w:val="32"/>
          <w:szCs w:val="32"/>
        </w:rPr>
        <w:t>（五）作者参与和署名</w:t>
      </w:r>
      <w:bookmarkEnd w:id="23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1.实践性教学案例：每件作品署名人数不超过3人，每个作者只允许提交或参加署名1件作品。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2.数字教材（样章）：每件作品署名人数不超过7人。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3.</w:t>
      </w:r>
      <w:r>
        <w:rPr>
          <w:rFonts w:hint="eastAsia" w:ascii="方正仿宋_GBK" w:eastAsia="方正仿宋_GBK"/>
          <w:bCs/>
          <w:sz w:val="32"/>
          <w:szCs w:val="32"/>
        </w:rPr>
        <w:t>人工智能应用场景案例：一所院校提交一件案例作品，执笔人不超过5人。</w:t>
      </w:r>
    </w:p>
    <w:p>
      <w:pPr>
        <w:ind w:firstLine="640" w:firstLineChars="200"/>
        <w:outlineLvl w:val="0"/>
        <w:rPr>
          <w:rFonts w:ascii="方正黑体_GBK" w:hAnsi="宋体" w:eastAsia="方正黑体_GBK" w:cs="黑体"/>
          <w:sz w:val="32"/>
          <w:szCs w:val="32"/>
          <w:lang w:bidi="ar"/>
        </w:rPr>
      </w:pPr>
      <w:bookmarkStart w:id="24" w:name="_Toc17614"/>
      <w:r>
        <w:rPr>
          <w:rFonts w:hint="eastAsia" w:ascii="方正黑体_GBK" w:hAnsi="宋体" w:eastAsia="方正黑体_GBK" w:cs="黑体"/>
          <w:sz w:val="32"/>
          <w:szCs w:val="32"/>
          <w:lang w:bidi="ar"/>
        </w:rPr>
        <w:t>三、参加办法</w:t>
      </w:r>
      <w:bookmarkEnd w:id="24"/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25" w:name="_Toc4820"/>
      <w:bookmarkStart w:id="26" w:name="_Toc101167282"/>
      <w:r>
        <w:rPr>
          <w:rFonts w:hint="eastAsia" w:ascii="方正楷体_GBK" w:eastAsia="方正楷体_GBK"/>
          <w:bCs/>
          <w:sz w:val="32"/>
          <w:szCs w:val="32"/>
        </w:rPr>
        <w:t>（一）参加办法和学校报送作品数量</w:t>
      </w:r>
      <w:bookmarkEnd w:id="25"/>
      <w:bookmarkEnd w:id="26"/>
    </w:p>
    <w:p>
      <w:pPr>
        <w:spacing w:line="520" w:lineRule="exact"/>
        <w:ind w:firstLine="640" w:firstLineChars="200"/>
        <w:rPr>
          <w:rFonts w:ascii="方正仿宋_GBK" w:eastAsia="方正仿宋_GBK"/>
          <w:b/>
          <w:bCs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根据个人自愿参加的原则，由中、高及本科院校确定本校管理员，在项目平台提出申请，通过核验后，教师在平台报送作品。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bookmarkStart w:id="27" w:name="_Hlk160527745"/>
      <w:r>
        <w:rPr>
          <w:rFonts w:hint="eastAsia" w:ascii="方正仿宋_GBK" w:eastAsia="方正仿宋_GBK"/>
          <w:sz w:val="32"/>
          <w:szCs w:val="32"/>
        </w:rPr>
        <w:t>1.实践性教学案例作品，每个学校限报不超过10件；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2.数字教材（样章）作品，每个学校限报不超过5件。</w:t>
      </w:r>
    </w:p>
    <w:p>
      <w:pPr>
        <w:numPr>
          <w:ilvl w:val="255"/>
          <w:numId w:val="0"/>
        </w:num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3.</w:t>
      </w:r>
      <w:r>
        <w:rPr>
          <w:rFonts w:hint="eastAsia" w:ascii="方正仿宋_GBK" w:eastAsia="方正仿宋_GBK"/>
          <w:bCs/>
          <w:sz w:val="32"/>
          <w:szCs w:val="32"/>
        </w:rPr>
        <w:t>人工智能应用场景案例作品以学校为单位报送</w:t>
      </w:r>
      <w:r>
        <w:rPr>
          <w:rFonts w:hint="eastAsia" w:ascii="方正仿宋_GBK" w:eastAsia="方正仿宋_GBK"/>
          <w:sz w:val="32"/>
          <w:szCs w:val="32"/>
        </w:rPr>
        <w:t>，每个学校限报1件案例作品</w:t>
      </w:r>
      <w:r>
        <w:rPr>
          <w:rFonts w:hint="eastAsia" w:ascii="方正仿宋_GBK" w:eastAsia="方正仿宋_GBK"/>
          <w:bCs/>
          <w:sz w:val="32"/>
          <w:szCs w:val="32"/>
        </w:rPr>
        <w:t>（可包含1-3个场景），</w:t>
      </w:r>
      <w:r>
        <w:rPr>
          <w:rFonts w:hint="eastAsia" w:ascii="方正仿宋_GBK" w:eastAsia="方正仿宋_GBK"/>
          <w:sz w:val="32"/>
          <w:szCs w:val="32"/>
        </w:rPr>
        <w:t>由学校管理员通过项目平台报送。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鼓励各省教育部门组织开展省级教师活动，推荐职业教育专项优秀作品。已开展省级活动的职业院校应按照本省级活动要求，进行作品报送。</w:t>
      </w:r>
    </w:p>
    <w:bookmarkEnd w:id="27"/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28" w:name="_Toc101167283"/>
      <w:bookmarkStart w:id="29" w:name="_Toc28350"/>
      <w:r>
        <w:rPr>
          <w:rFonts w:hint="eastAsia" w:ascii="方正楷体_GBK" w:eastAsia="方正楷体_GBK"/>
          <w:bCs/>
          <w:sz w:val="32"/>
          <w:szCs w:val="32"/>
        </w:rPr>
        <w:t>（二）作品报送</w:t>
      </w:r>
      <w:bookmarkEnd w:id="28"/>
      <w:r>
        <w:rPr>
          <w:rFonts w:hint="eastAsia" w:ascii="方正楷体_GBK" w:eastAsia="方正楷体_GBK"/>
          <w:bCs/>
          <w:sz w:val="32"/>
          <w:szCs w:val="32"/>
        </w:rPr>
        <w:t>要求</w:t>
      </w:r>
      <w:bookmarkEnd w:id="29"/>
    </w:p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bookmarkStart w:id="30" w:name="_Toc94346063"/>
      <w:bookmarkStart w:id="31" w:name="_Toc101167289"/>
      <w:r>
        <w:rPr>
          <w:rFonts w:hint="eastAsia" w:ascii="方正仿宋_GBK" w:eastAsia="方正仿宋_GBK"/>
          <w:b/>
          <w:sz w:val="32"/>
          <w:szCs w:val="32"/>
        </w:rPr>
        <w:t>1.报送时间</w:t>
      </w:r>
    </w:p>
    <w:p>
      <w:pPr>
        <w:numPr>
          <w:ilvl w:val="255"/>
          <w:numId w:val="0"/>
        </w:num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2026年7月15日</w:t>
      </w:r>
      <w:r>
        <w:rPr>
          <w:rFonts w:hint="eastAsia" w:ascii="方正仿宋_GBK" w:eastAsia="方正仿宋_GBK"/>
          <w:bCs/>
          <w:sz w:val="32"/>
          <w:szCs w:val="32"/>
        </w:rPr>
        <w:t>—</w:t>
      </w:r>
      <w:r>
        <w:rPr>
          <w:rFonts w:hint="eastAsia" w:ascii="方正仿宋_GBK" w:eastAsia="方正仿宋_GBK"/>
          <w:sz w:val="32"/>
          <w:szCs w:val="32"/>
        </w:rPr>
        <w:t>9月15日。</w:t>
      </w:r>
    </w:p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r>
        <w:rPr>
          <w:rFonts w:hint="eastAsia" w:ascii="方正仿宋_GBK" w:eastAsia="方正仿宋_GBK"/>
          <w:b/>
          <w:sz w:val="32"/>
          <w:szCs w:val="32"/>
        </w:rPr>
        <w:t>2.报送方式</w:t>
      </w:r>
      <w:bookmarkStart w:id="32" w:name="_Hlk160527791"/>
    </w:p>
    <w:p>
      <w:pPr>
        <w:numPr>
          <w:ilvl w:val="255"/>
          <w:numId w:val="0"/>
        </w:num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在项目平台在线报送作品，项目平台地址如下：https://www.yklmeta.com</w:t>
      </w:r>
      <w:bookmarkEnd w:id="32"/>
      <w:r>
        <w:rPr>
          <w:rFonts w:hint="eastAsia" w:ascii="方正仿宋_GBK" w:eastAsia="方正仿宋_GBK"/>
          <w:sz w:val="32"/>
          <w:szCs w:val="32"/>
        </w:rPr>
        <w:t>、https://a.yklmeta.com。</w:t>
      </w:r>
    </w:p>
    <w:p>
      <w:pPr>
        <w:spacing w:line="520" w:lineRule="exact"/>
        <w:ind w:firstLine="643" w:firstLineChars="200"/>
        <w:outlineLvl w:val="2"/>
        <w:rPr>
          <w:rFonts w:ascii="方正仿宋_GBK" w:eastAsia="方正仿宋_GBK"/>
          <w:b/>
          <w:sz w:val="32"/>
          <w:szCs w:val="32"/>
        </w:rPr>
      </w:pPr>
      <w:r>
        <w:rPr>
          <w:rFonts w:hint="eastAsia" w:ascii="方正仿宋_GBK" w:eastAsia="方正仿宋_GBK"/>
          <w:b/>
          <w:sz w:val="32"/>
          <w:szCs w:val="32"/>
        </w:rPr>
        <w:t>3.报送流程</w:t>
      </w:r>
    </w:p>
    <w:p>
      <w:pPr>
        <w:numPr>
          <w:ilvl w:val="255"/>
          <w:numId w:val="0"/>
        </w:numPr>
        <w:spacing w:line="520" w:lineRule="exact"/>
        <w:ind w:firstLine="640" w:firstLineChars="200"/>
        <w:outlineLvl w:val="3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（1）学校管理员核验或激活</w:t>
      </w:r>
    </w:p>
    <w:p>
      <w:pPr>
        <w:numPr>
          <w:ilvl w:val="255"/>
          <w:numId w:val="0"/>
        </w:num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bookmarkStart w:id="33" w:name="_Hlk160527814"/>
      <w:r>
        <w:rPr>
          <w:rFonts w:hint="eastAsia" w:ascii="方正仿宋_GBK" w:eastAsia="方正仿宋_GBK"/>
          <w:sz w:val="32"/>
          <w:szCs w:val="32"/>
        </w:rPr>
        <w:t>6月1日起，每个学校需首先由管理员发起核验或激活申请，通过后方可报送作品</w:t>
      </w:r>
      <w:bookmarkEnd w:id="33"/>
      <w:bookmarkStart w:id="34" w:name="_Hlk160528068"/>
      <w:r>
        <w:rPr>
          <w:rFonts w:hint="eastAsia" w:ascii="方正仿宋_GBK" w:eastAsia="方正仿宋_GBK"/>
          <w:sz w:val="32"/>
          <w:szCs w:val="32"/>
        </w:rPr>
        <w:t>（注意：每个学校仅有一个管理员账号，且</w:t>
      </w:r>
      <w:bookmarkStart w:id="35" w:name="_Hlk160528050"/>
      <w:r>
        <w:rPr>
          <w:rFonts w:hint="eastAsia" w:ascii="方正仿宋_GBK" w:eastAsia="方正仿宋_GBK"/>
          <w:sz w:val="32"/>
          <w:szCs w:val="32"/>
        </w:rPr>
        <w:t>核验申请信息表所填的管理员信息须与平台上管理员信息一致</w:t>
      </w:r>
      <w:bookmarkEnd w:id="34"/>
      <w:bookmarkEnd w:id="35"/>
      <w:r>
        <w:rPr>
          <w:rFonts w:hint="eastAsia" w:ascii="方正仿宋_GBK" w:eastAsia="方正仿宋_GBK"/>
          <w:sz w:val="32"/>
          <w:szCs w:val="32"/>
        </w:rPr>
        <w:t>），分为以下两种情况：</w:t>
      </w:r>
    </w:p>
    <w:p>
      <w:pPr>
        <w:numPr>
          <w:ilvl w:val="255"/>
          <w:numId w:val="0"/>
        </w:numPr>
        <w:spacing w:line="520" w:lineRule="exact"/>
        <w:ind w:firstLine="640" w:firstLineChars="200"/>
        <w:outlineLvl w:val="4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hAnsi="Cambria Math" w:eastAsia="方正仿宋_GBK" w:cs="Cambria Math"/>
          <w:sz w:val="32"/>
          <w:szCs w:val="32"/>
        </w:rPr>
        <w:t>①</w:t>
      </w:r>
      <w:bookmarkStart w:id="36" w:name="_Hlk160527873"/>
      <w:r>
        <w:rPr>
          <w:rFonts w:hint="eastAsia" w:ascii="方正仿宋_GBK" w:eastAsia="方正仿宋_GBK"/>
          <w:sz w:val="32"/>
          <w:szCs w:val="32"/>
        </w:rPr>
        <w:t>首次参加的学校</w:t>
      </w:r>
      <w:bookmarkEnd w:id="36"/>
    </w:p>
    <w:p>
      <w:pPr>
        <w:numPr>
          <w:ilvl w:val="255"/>
          <w:numId w:val="0"/>
        </w:num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bookmarkStart w:id="37" w:name="_Hlk160527862"/>
      <w:r>
        <w:rPr>
          <w:rFonts w:hint="eastAsia" w:ascii="方正仿宋_GBK" w:eastAsia="方正仿宋_GBK"/>
          <w:sz w:val="32"/>
          <w:szCs w:val="32"/>
        </w:rPr>
        <w:t>在项目平台注册学校管理员账号，在线提交加盖学校公章的《职业教育专项平台学校管理员信息表》（附2.1），等待系统核验。</w:t>
      </w:r>
      <w:bookmarkEnd w:id="37"/>
    </w:p>
    <w:p>
      <w:pPr>
        <w:numPr>
          <w:ilvl w:val="255"/>
          <w:numId w:val="0"/>
        </w:numPr>
        <w:spacing w:line="520" w:lineRule="exact"/>
        <w:ind w:firstLine="640" w:firstLineChars="200"/>
        <w:outlineLvl w:val="4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hAnsi="Cambria Math" w:eastAsia="方正仿宋_GBK" w:cs="Cambria Math"/>
          <w:sz w:val="32"/>
          <w:szCs w:val="32"/>
        </w:rPr>
        <w:t>②</w:t>
      </w:r>
      <w:r>
        <w:rPr>
          <w:rFonts w:hint="eastAsia" w:ascii="方正仿宋_GBK" w:eastAsia="方正仿宋_GBK"/>
          <w:sz w:val="32"/>
          <w:szCs w:val="32"/>
        </w:rPr>
        <w:t>非首次参加的学校</w:t>
      </w:r>
    </w:p>
    <w:p>
      <w:pPr>
        <w:numPr>
          <w:ilvl w:val="255"/>
          <w:numId w:val="0"/>
        </w:num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bookmarkStart w:id="38" w:name="_Hlk160527924"/>
      <w:r>
        <w:rPr>
          <w:rFonts w:hint="eastAsia" w:ascii="方正仿宋_GBK" w:eastAsia="方正仿宋_GBK"/>
          <w:sz w:val="32"/>
          <w:szCs w:val="32"/>
        </w:rPr>
        <w:t>如不更换管理员，原管理员登录平台进行2026年度项目激活操作。</w:t>
      </w:r>
      <w:bookmarkEnd w:id="38"/>
      <w:bookmarkStart w:id="39" w:name="_Hlk160527893"/>
      <w:r>
        <w:rPr>
          <w:rFonts w:hint="eastAsia" w:ascii="方正仿宋_GBK" w:eastAsia="方正仿宋_GBK"/>
          <w:sz w:val="32"/>
          <w:szCs w:val="32"/>
        </w:rPr>
        <w:t>如需更换管理员，使用原管理员账号在平台更新管理员信息，并在线提交包含新管理员信息的、加盖学校公章的《职业教育专项平台学校管理员信息表》（附2.1），等待系统</w:t>
      </w:r>
      <w:bookmarkEnd w:id="39"/>
      <w:r>
        <w:rPr>
          <w:rFonts w:hint="eastAsia" w:ascii="方正仿宋_GBK" w:eastAsia="方正仿宋_GBK"/>
          <w:sz w:val="32"/>
          <w:szCs w:val="32"/>
        </w:rPr>
        <w:t>核验。</w:t>
      </w:r>
    </w:p>
    <w:p>
      <w:pPr>
        <w:numPr>
          <w:ilvl w:val="255"/>
          <w:numId w:val="0"/>
        </w:numPr>
        <w:spacing w:line="520" w:lineRule="exact"/>
        <w:ind w:firstLine="640" w:firstLineChars="200"/>
        <w:outlineLvl w:val="3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（2）作品报送</w:t>
      </w:r>
    </w:p>
    <w:p>
      <w:pPr>
        <w:numPr>
          <w:ilvl w:val="255"/>
          <w:numId w:val="0"/>
        </w:num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bookmarkStart w:id="40" w:name="_Hlk160527934"/>
      <w:r>
        <w:rPr>
          <w:rFonts w:hint="eastAsia" w:ascii="方正仿宋_GBK" w:eastAsia="方正仿宋_GBK"/>
          <w:sz w:val="32"/>
          <w:szCs w:val="32"/>
        </w:rPr>
        <w:t>通过核验的学校管理员可于平台中生成新的教师账号，已有教师账号可使用原有账号。7月15日</w:t>
      </w:r>
      <w:r>
        <w:rPr>
          <w:rFonts w:hint="eastAsia" w:ascii="方正仿宋_GBK" w:eastAsia="方正仿宋_GBK"/>
          <w:bCs/>
          <w:sz w:val="32"/>
          <w:szCs w:val="32"/>
        </w:rPr>
        <w:t>—</w:t>
      </w:r>
      <w:r>
        <w:rPr>
          <w:rFonts w:hint="eastAsia" w:ascii="方正仿宋_GBK" w:eastAsia="方正仿宋_GBK"/>
          <w:sz w:val="32"/>
          <w:szCs w:val="32"/>
        </w:rPr>
        <w:t>9月15日，教师或管理员登录平台，在线报送作品。</w:t>
      </w:r>
    </w:p>
    <w:bookmarkEnd w:id="40"/>
    <w:p>
      <w:pPr>
        <w:numPr>
          <w:ilvl w:val="255"/>
          <w:numId w:val="0"/>
        </w:numPr>
        <w:spacing w:line="520" w:lineRule="exact"/>
        <w:ind w:firstLine="640" w:firstLineChars="200"/>
        <w:outlineLvl w:val="3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（3）学校审核</w:t>
      </w:r>
    </w:p>
    <w:p>
      <w:pPr>
        <w:numPr>
          <w:ilvl w:val="255"/>
          <w:numId w:val="0"/>
        </w:num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bookmarkStart w:id="41" w:name="_Hlk160527944"/>
      <w:r>
        <w:rPr>
          <w:rFonts w:hint="eastAsia" w:ascii="方正仿宋_GBK" w:eastAsia="方正仿宋_GBK"/>
          <w:sz w:val="32"/>
          <w:szCs w:val="32"/>
        </w:rPr>
        <w:t>学校管理员须在9月15日报送时间截止前，在平台对本校教师提交的作品进行内容与技术审核。只有通过审核的作品方可进入下一阶段的推荐。</w:t>
      </w:r>
    </w:p>
    <w:bookmarkEnd w:id="41"/>
    <w:p>
      <w:pPr>
        <w:ind w:firstLine="640" w:firstLineChars="200"/>
        <w:outlineLvl w:val="0"/>
        <w:rPr>
          <w:rFonts w:ascii="方正黑体_GBK" w:hAnsi="宋体" w:eastAsia="方正黑体_GBK" w:cs="黑体"/>
          <w:sz w:val="32"/>
          <w:szCs w:val="32"/>
          <w:lang w:bidi="ar"/>
        </w:rPr>
      </w:pPr>
      <w:bookmarkStart w:id="42" w:name="_Toc894"/>
      <w:r>
        <w:rPr>
          <w:rFonts w:hint="eastAsia" w:ascii="方正黑体_GBK" w:hAnsi="宋体" w:eastAsia="方正黑体_GBK" w:cs="黑体"/>
          <w:sz w:val="32"/>
          <w:szCs w:val="32"/>
          <w:lang w:bidi="ar"/>
        </w:rPr>
        <w:t>四、</w:t>
      </w:r>
      <w:bookmarkEnd w:id="30"/>
      <w:bookmarkEnd w:id="31"/>
      <w:r>
        <w:rPr>
          <w:rFonts w:hint="eastAsia" w:ascii="方正黑体_GBK" w:hAnsi="宋体" w:eastAsia="方正黑体_GBK" w:cs="黑体"/>
          <w:sz w:val="32"/>
          <w:szCs w:val="32"/>
          <w:lang w:bidi="ar"/>
        </w:rPr>
        <w:t>作品推荐与交流展示</w:t>
      </w:r>
      <w:bookmarkEnd w:id="42"/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43" w:name="_Toc7287"/>
      <w:bookmarkStart w:id="44" w:name="_Toc101167300"/>
      <w:r>
        <w:rPr>
          <w:rFonts w:hint="eastAsia" w:ascii="方正楷体_GBK" w:eastAsia="方正楷体_GBK"/>
          <w:bCs/>
          <w:sz w:val="32"/>
          <w:szCs w:val="32"/>
        </w:rPr>
        <w:t>（一）作品推荐</w:t>
      </w:r>
      <w:bookmarkEnd w:id="43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1.9月16日</w:t>
      </w:r>
      <w:r>
        <w:rPr>
          <w:rFonts w:hint="eastAsia" w:ascii="方正仿宋_GBK" w:eastAsia="方正仿宋_GBK"/>
          <w:bCs/>
          <w:sz w:val="32"/>
          <w:szCs w:val="32"/>
        </w:rPr>
        <w:t>—</w:t>
      </w:r>
      <w:r>
        <w:rPr>
          <w:rFonts w:hint="eastAsia" w:ascii="方正仿宋_GBK" w:eastAsia="方正仿宋_GBK"/>
          <w:sz w:val="32"/>
          <w:szCs w:val="32"/>
        </w:rPr>
        <w:t>10月11日期间，省级部门登录项目平台，推荐本地区作品。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2.我中心将组织专家对省级部门推荐的作品进行专家推荐，最终产生项目推荐作品。</w:t>
      </w:r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45" w:name="_Toc6605"/>
      <w:r>
        <w:rPr>
          <w:rFonts w:hint="eastAsia" w:ascii="方正楷体_GBK" w:eastAsia="方正楷体_GBK"/>
          <w:bCs/>
          <w:sz w:val="32"/>
          <w:szCs w:val="32"/>
        </w:rPr>
        <w:t>（二）结果公布与证书发放</w:t>
      </w:r>
      <w:bookmarkEnd w:id="45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推荐作品分为创新作品（原“标杆作品”）、典型作品和特色作品（原“展示作品“）三类，由全国师生数字素养提升实践活动（第三十届教师活动）组委会统一公布推荐作品名单并发放电子证书（证书查询与下载方式另行通知）。</w:t>
      </w:r>
    </w:p>
    <w:p>
      <w:pPr>
        <w:spacing w:line="520" w:lineRule="exact"/>
        <w:ind w:firstLine="640" w:firstLineChars="200"/>
        <w:outlineLvl w:val="1"/>
        <w:rPr>
          <w:rFonts w:ascii="方正楷体_GBK" w:eastAsia="方正楷体_GBK"/>
          <w:bCs/>
          <w:sz w:val="32"/>
          <w:szCs w:val="32"/>
        </w:rPr>
      </w:pPr>
      <w:bookmarkStart w:id="46" w:name="_Toc7995"/>
      <w:r>
        <w:rPr>
          <w:rFonts w:hint="eastAsia" w:ascii="方正楷体_GBK" w:eastAsia="方正楷体_GBK"/>
          <w:bCs/>
          <w:sz w:val="32"/>
          <w:szCs w:val="32"/>
        </w:rPr>
        <w:t>（三）作品展示与交流</w:t>
      </w:r>
      <w:bookmarkEnd w:id="46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推荐作品将在项目平台公开展示，另会择机举办现场交流展示活动，活动具体举办时间、地点等另行通知。</w:t>
      </w:r>
    </w:p>
    <w:p>
      <w:pPr>
        <w:ind w:firstLine="640" w:firstLineChars="200"/>
        <w:outlineLvl w:val="0"/>
        <w:rPr>
          <w:rFonts w:ascii="方正黑体_GBK" w:hAnsi="宋体" w:eastAsia="方正黑体_GBK" w:cs="黑体"/>
          <w:sz w:val="32"/>
          <w:szCs w:val="32"/>
          <w:lang w:bidi="ar"/>
        </w:rPr>
      </w:pPr>
      <w:bookmarkStart w:id="47" w:name="_Toc21518"/>
      <w:r>
        <w:rPr>
          <w:rFonts w:hint="eastAsia" w:ascii="方正黑体_GBK" w:hAnsi="宋体" w:eastAsia="方正黑体_GBK" w:cs="黑体"/>
          <w:sz w:val="32"/>
          <w:szCs w:val="32"/>
          <w:lang w:bidi="ar"/>
        </w:rPr>
        <w:t>五、</w:t>
      </w:r>
      <w:bookmarkEnd w:id="44"/>
      <w:r>
        <w:rPr>
          <w:rFonts w:hint="eastAsia" w:ascii="方正黑体_GBK" w:hAnsi="宋体" w:eastAsia="方正黑体_GBK" w:cs="黑体"/>
          <w:sz w:val="32"/>
          <w:szCs w:val="32"/>
          <w:lang w:bidi="ar"/>
        </w:rPr>
        <w:t>咨询与服务</w:t>
      </w:r>
      <w:bookmarkEnd w:id="47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参与项目过程中若有问题，可通过以下方式联系我们：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1.项目业务咨询（仅限</w:t>
      </w:r>
      <w:r>
        <w:rPr>
          <w:rFonts w:hint="eastAsia" w:ascii="方正仿宋_GBK" w:eastAsia="方正仿宋_GBK"/>
          <w:b/>
          <w:bCs/>
          <w:sz w:val="32"/>
          <w:szCs w:val="32"/>
        </w:rPr>
        <w:t>职业教育专项</w:t>
      </w:r>
      <w:r>
        <w:rPr>
          <w:rFonts w:hint="eastAsia" w:ascii="方正仿宋_GBK" w:eastAsia="方正仿宋_GBK"/>
          <w:sz w:val="32"/>
          <w:szCs w:val="32"/>
        </w:rPr>
        <w:t>）：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联系人：姜博仑、梁森山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电话：010-66490514、66490515，13264054500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邮箱：</w:t>
      </w:r>
      <w:bookmarkStart w:id="48" w:name="_Hlk160527991"/>
      <w:r>
        <w:rPr>
          <w:rFonts w:hint="eastAsia" w:ascii="方正仿宋_GBK" w:eastAsia="方正仿宋_GBK"/>
          <w:sz w:val="32"/>
          <w:szCs w:val="32"/>
        </w:rPr>
        <w:t>jiangbl@moe.edu.cn</w:t>
      </w:r>
      <w:bookmarkEnd w:id="48"/>
      <w:r>
        <w:rPr>
          <w:rFonts w:hint="eastAsia" w:ascii="方正仿宋_GBK" w:eastAsia="方正仿宋_GBK"/>
          <w:sz w:val="32"/>
          <w:szCs w:val="32"/>
        </w:rPr>
        <w:t>，lss@moe.edu.cn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2.平台操作与支持咨询QQ：773075556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3.项目管理QQ群（仅限各学校负责项目的一名管理员加入，需提前通过平台管理员信息核验）：519783597。</w:t>
      </w:r>
    </w:p>
    <w:p>
      <w:pPr>
        <w:ind w:firstLine="561"/>
        <w:rPr>
          <w:rFonts w:eastAsia="仿宋_GB2312"/>
          <w:sz w:val="32"/>
          <w:szCs w:val="32"/>
        </w:rPr>
      </w:pPr>
    </w:p>
    <w:p>
      <w:pPr>
        <w:widowControl/>
        <w:jc w:val="left"/>
        <w:outlineLvl w:val="0"/>
        <w:rPr>
          <w:rFonts w:eastAsia="仿宋_GB2312"/>
          <w:sz w:val="32"/>
          <w:szCs w:val="32"/>
        </w:rPr>
      </w:pPr>
      <w:r>
        <w:rPr>
          <w:rFonts w:hint="eastAsia" w:ascii="仿宋_GB2312" w:eastAsia="仿宋_GB2312"/>
          <w:sz w:val="28"/>
          <w:szCs w:val="28"/>
        </w:rPr>
        <w:br w:type="page"/>
      </w:r>
      <w:bookmarkStart w:id="49" w:name="_Toc28139"/>
      <w:bookmarkStart w:id="50" w:name="_Toc101167304"/>
      <w:r>
        <w:rPr>
          <w:rFonts w:eastAsia="仿宋_GB2312"/>
          <w:sz w:val="32"/>
          <w:szCs w:val="32"/>
        </w:rPr>
        <w:t>附</w:t>
      </w:r>
      <w:r>
        <w:rPr>
          <w:rFonts w:hint="eastAsia" w:eastAsia="仿宋_GB2312"/>
          <w:sz w:val="32"/>
          <w:szCs w:val="32"/>
        </w:rPr>
        <w:t>2.1</w:t>
      </w:r>
      <w:r>
        <w:rPr>
          <w:rFonts w:eastAsia="仿宋_GB2312"/>
          <w:sz w:val="32"/>
          <w:szCs w:val="32"/>
        </w:rPr>
        <w:t>：</w:t>
      </w:r>
      <w:bookmarkEnd w:id="49"/>
      <w:bookmarkEnd w:id="50"/>
      <w:bookmarkStart w:id="51" w:name="_Toc101167305"/>
      <w:bookmarkEnd w:id="51"/>
    </w:p>
    <w:p>
      <w:pPr>
        <w:autoSpaceDE w:val="0"/>
        <w:spacing w:after="156" w:afterLines="50" w:line="520" w:lineRule="exact"/>
        <w:jc w:val="center"/>
        <w:rPr>
          <w:rFonts w:ascii="方正仿宋_GBK" w:hAnsi="Calibri" w:eastAsia="方正仿宋_GBK" w:cs="仿宋_GB2312"/>
          <w:b/>
          <w:bCs/>
          <w:sz w:val="32"/>
          <w:szCs w:val="32"/>
          <w:lang w:bidi="ar"/>
        </w:rPr>
      </w:pPr>
      <w:r>
        <w:rPr>
          <w:rFonts w:hint="eastAsia" w:ascii="方正仿宋_GBK" w:hAnsi="Calibri" w:eastAsia="方正仿宋_GBK" w:cs="仿宋_GB2312"/>
          <w:b/>
          <w:bCs/>
          <w:sz w:val="32"/>
          <w:szCs w:val="32"/>
          <w:lang w:bidi="ar"/>
        </w:rPr>
        <w:t>职业教育专项平台学校管理员信息表</w:t>
      </w:r>
    </w:p>
    <w:p>
      <w:pPr>
        <w:spacing w:line="440" w:lineRule="exact"/>
        <w:jc w:val="center"/>
        <w:outlineLvl w:val="0"/>
        <w:rPr>
          <w:rFonts w:ascii="方正仿宋_GBK" w:eastAsia="方正仿宋_GBK"/>
          <w:sz w:val="24"/>
        </w:rPr>
      </w:pPr>
      <w:bookmarkStart w:id="52" w:name="_Toc8259"/>
      <w:r>
        <w:rPr>
          <w:rFonts w:hint="eastAsia" w:ascii="方正仿宋_GBK" w:eastAsia="方正仿宋_GBK"/>
          <w:sz w:val="24"/>
        </w:rPr>
        <w:t>（由参加</w:t>
      </w:r>
      <w:r>
        <w:rPr>
          <w:rFonts w:hint="eastAsia" w:ascii="方正仿宋_GBK" w:eastAsia="方正仿宋_GBK"/>
          <w:sz w:val="24"/>
          <w:em w:val="dot"/>
        </w:rPr>
        <w:t>职业教育专项</w:t>
      </w:r>
      <w:r>
        <w:rPr>
          <w:rFonts w:hint="eastAsia" w:ascii="方正仿宋_GBK" w:eastAsia="方正仿宋_GBK"/>
          <w:sz w:val="24"/>
        </w:rPr>
        <w:t>的中职学校、高职院校、技师学院、本科职业大学，负责专项工作的部门填写）</w:t>
      </w:r>
      <w:bookmarkEnd w:id="52"/>
    </w:p>
    <w:p>
      <w:pPr>
        <w:spacing w:line="440" w:lineRule="exact"/>
        <w:jc w:val="center"/>
        <w:rPr>
          <w:rFonts w:eastAsia="仿宋_GB2312"/>
          <w:sz w:val="24"/>
        </w:rPr>
      </w:pPr>
    </w:p>
    <w:tbl>
      <w:tblPr>
        <w:tblStyle w:val="27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938"/>
        <w:gridCol w:w="1984"/>
        <w:gridCol w:w="2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3639" w:type="dxa"/>
            <w:gridSpan w:val="2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bCs/>
                <w:sz w:val="28"/>
                <w:szCs w:val="28"/>
              </w:rPr>
              <w:t>院校名称</w:t>
            </w:r>
          </w:p>
        </w:tc>
        <w:tc>
          <w:tcPr>
            <w:tcW w:w="4578" w:type="dxa"/>
            <w:gridSpan w:val="2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3639" w:type="dxa"/>
            <w:gridSpan w:val="2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bCs/>
                <w:sz w:val="28"/>
                <w:szCs w:val="28"/>
              </w:rPr>
              <w:t>院校参与情况</w:t>
            </w:r>
          </w:p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bCs/>
                <w:sz w:val="28"/>
                <w:szCs w:val="28"/>
              </w:rPr>
              <w:t>（请打</w:t>
            </w:r>
            <w:r>
              <w:rPr>
                <w:rFonts w:hint="eastAsia" w:ascii="MS Gothic" w:hAnsi="MS Gothic" w:eastAsia="MS Gothic" w:cs="MS Gothic"/>
                <w:b/>
                <w:bCs/>
                <w:sz w:val="28"/>
                <w:szCs w:val="28"/>
              </w:rPr>
              <w:t>✓</w:t>
            </w:r>
            <w:r>
              <w:rPr>
                <w:rFonts w:hint="eastAsia" w:ascii="方正仿宋_GBK" w:eastAsia="方正仿宋_GBK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4578" w:type="dxa"/>
            <w:gridSpan w:val="2"/>
            <w:vAlign w:val="center"/>
          </w:tcPr>
          <w:p>
            <w:pPr>
              <w:spacing w:line="420" w:lineRule="exact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>□首次参加职业教育专项</w:t>
            </w:r>
          </w:p>
          <w:p>
            <w:pPr>
              <w:spacing w:line="420" w:lineRule="exact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>□非首次参加职业教育专项，需更改学校管理员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1701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联系人</w:t>
            </w:r>
          </w:p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（学校管理员）姓名</w:t>
            </w:r>
          </w:p>
        </w:tc>
        <w:tc>
          <w:tcPr>
            <w:tcW w:w="1938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部门及</w:t>
            </w:r>
          </w:p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职务</w:t>
            </w:r>
          </w:p>
        </w:tc>
        <w:tc>
          <w:tcPr>
            <w:tcW w:w="2594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701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固定电话</w:t>
            </w:r>
          </w:p>
        </w:tc>
        <w:tc>
          <w:tcPr>
            <w:tcW w:w="1938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手机</w:t>
            </w:r>
          </w:p>
        </w:tc>
        <w:tc>
          <w:tcPr>
            <w:tcW w:w="2594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701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电子邮箱</w:t>
            </w:r>
          </w:p>
        </w:tc>
        <w:tc>
          <w:tcPr>
            <w:tcW w:w="1938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QQ</w:t>
            </w:r>
          </w:p>
        </w:tc>
        <w:tc>
          <w:tcPr>
            <w:tcW w:w="2594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701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通信地址</w:t>
            </w:r>
          </w:p>
        </w:tc>
        <w:tc>
          <w:tcPr>
            <w:tcW w:w="1938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邮政编码</w:t>
            </w:r>
          </w:p>
        </w:tc>
        <w:tc>
          <w:tcPr>
            <w:tcW w:w="2594" w:type="dxa"/>
            <w:vAlign w:val="center"/>
          </w:tcPr>
          <w:p>
            <w:pPr>
              <w:spacing w:line="420" w:lineRule="exact"/>
              <w:jc w:val="center"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</w:tbl>
    <w:p>
      <w:pPr>
        <w:spacing w:line="440" w:lineRule="exact"/>
        <w:ind w:firstLine="470" w:firstLineChars="196"/>
        <w:rPr>
          <w:rFonts w:eastAsia="仿宋_GB2312"/>
          <w:sz w:val="24"/>
        </w:rPr>
      </w:pPr>
    </w:p>
    <w:p>
      <w:pPr>
        <w:spacing w:line="440" w:lineRule="exact"/>
        <w:ind w:firstLine="470" w:firstLineChars="196"/>
        <w:rPr>
          <w:rFonts w:ascii="方正仿宋_GBK" w:eastAsia="方正仿宋_GBK"/>
          <w:sz w:val="24"/>
        </w:rPr>
      </w:pPr>
      <w:r>
        <w:rPr>
          <w:rFonts w:hint="eastAsia" w:ascii="方正仿宋_GBK" w:eastAsia="方正仿宋_GBK"/>
          <w:sz w:val="24"/>
        </w:rPr>
        <w:t>注：</w:t>
      </w:r>
    </w:p>
    <w:p>
      <w:pPr>
        <w:spacing w:line="440" w:lineRule="exact"/>
        <w:ind w:firstLine="470" w:firstLineChars="196"/>
        <w:rPr>
          <w:rFonts w:ascii="方正仿宋_GBK" w:eastAsia="方正仿宋_GBK"/>
          <w:sz w:val="24"/>
        </w:rPr>
      </w:pPr>
      <w:r>
        <w:rPr>
          <w:rFonts w:hint="eastAsia" w:ascii="方正仿宋_GBK" w:hAnsi="Cambria Math" w:eastAsia="方正仿宋_GBK" w:cs="Cambria Math"/>
          <w:sz w:val="24"/>
        </w:rPr>
        <w:t>①</w:t>
      </w:r>
      <w:r>
        <w:rPr>
          <w:rFonts w:hint="eastAsia" w:ascii="方正仿宋_GBK" w:eastAsia="方正仿宋_GBK"/>
          <w:sz w:val="24"/>
        </w:rPr>
        <w:t>请参加首次参加职业教育专项，以及参加过职业教育专项、但需更改管理员的学校，填写此表并打印和加盖公章。项目将以此表与在项目平台注册的学校管理员账号进行核验，若表中学校管理员信息与注册账号信息不一致、未加盖公章等，将不予通过核验。</w:t>
      </w:r>
    </w:p>
    <w:p>
      <w:pPr>
        <w:spacing w:line="440" w:lineRule="exact"/>
        <w:ind w:firstLine="470" w:firstLineChars="196"/>
        <w:rPr>
          <w:rFonts w:ascii="方正仿宋_GBK" w:eastAsia="方正仿宋_GBK"/>
          <w:sz w:val="24"/>
        </w:rPr>
      </w:pPr>
      <w:r>
        <w:rPr>
          <w:rFonts w:hint="eastAsia" w:ascii="方正仿宋_GBK" w:hAnsi="Cambria Math" w:eastAsia="方正仿宋_GBK" w:cs="Cambria Math"/>
          <w:sz w:val="24"/>
        </w:rPr>
        <w:t>②</w:t>
      </w:r>
      <w:r>
        <w:rPr>
          <w:rFonts w:hint="eastAsia" w:ascii="方正仿宋_GBK" w:eastAsia="方正仿宋_GBK"/>
          <w:sz w:val="24"/>
        </w:rPr>
        <w:t>参加本年度专项中“人工智能应用场景案例”申报的院校，仅可使用学校管理员账号进行材料提交。</w:t>
      </w:r>
    </w:p>
    <w:p>
      <w:pPr>
        <w:spacing w:line="440" w:lineRule="exact"/>
        <w:ind w:firstLine="5577" w:firstLineChars="1992"/>
        <w:jc w:val="left"/>
        <w:rPr>
          <w:rFonts w:ascii="方正仿宋_GBK" w:eastAsia="方正仿宋_GBK"/>
          <w:sz w:val="28"/>
        </w:rPr>
      </w:pPr>
    </w:p>
    <w:p>
      <w:pPr>
        <w:spacing w:line="440" w:lineRule="exact"/>
        <w:ind w:firstLine="5577" w:firstLineChars="1992"/>
        <w:jc w:val="left"/>
        <w:rPr>
          <w:rFonts w:ascii="方正仿宋_GBK" w:eastAsia="方正仿宋_GBK"/>
          <w:sz w:val="28"/>
        </w:rPr>
      </w:pPr>
      <w:r>
        <w:rPr>
          <w:rFonts w:hint="eastAsia" w:ascii="方正仿宋_GBK" w:eastAsia="方正仿宋_GBK"/>
          <w:sz w:val="28"/>
        </w:rPr>
        <w:t xml:space="preserve">单位公章：      </w:t>
      </w:r>
    </w:p>
    <w:p>
      <w:pPr>
        <w:widowControl/>
        <w:spacing w:line="440" w:lineRule="exact"/>
        <w:ind w:firstLine="5577" w:firstLineChars="1992"/>
        <w:jc w:val="left"/>
        <w:rPr>
          <w:rFonts w:ascii="方正仿宋_GBK" w:eastAsia="方正仿宋_GBK"/>
          <w:sz w:val="28"/>
        </w:rPr>
      </w:pPr>
      <w:r>
        <w:rPr>
          <w:rFonts w:hint="eastAsia" w:ascii="方正仿宋_GBK" w:eastAsia="方正仿宋_GBK"/>
          <w:sz w:val="28"/>
        </w:rPr>
        <w:t>年  月  日</w:t>
      </w:r>
    </w:p>
    <w:p>
      <w:pPr>
        <w:widowControl/>
        <w:jc w:val="left"/>
        <w:rPr>
          <w:rFonts w:eastAsia="仿宋_GB2312"/>
          <w:sz w:val="28"/>
        </w:rPr>
      </w:pPr>
      <w:r>
        <w:rPr>
          <w:rFonts w:eastAsia="仿宋_GB2312"/>
          <w:sz w:val="28"/>
        </w:rPr>
        <w:br w:type="page"/>
      </w:r>
    </w:p>
    <w:p>
      <w:pPr>
        <w:widowControl/>
        <w:outlineLvl w:val="0"/>
        <w:rPr>
          <w:rFonts w:ascii="方正仿宋_GBK" w:eastAsia="方正仿宋_GBK"/>
          <w:sz w:val="32"/>
          <w:szCs w:val="32"/>
        </w:rPr>
      </w:pPr>
      <w:bookmarkStart w:id="53" w:name="_Toc20125"/>
      <w:r>
        <w:rPr>
          <w:rFonts w:hint="eastAsia" w:ascii="方正仿宋_GBK" w:eastAsia="方正仿宋_GBK"/>
          <w:sz w:val="32"/>
          <w:szCs w:val="32"/>
        </w:rPr>
        <w:t>附2.2：</w:t>
      </w:r>
      <w:bookmarkEnd w:id="53"/>
    </w:p>
    <w:p>
      <w:pPr>
        <w:autoSpaceDE w:val="0"/>
        <w:spacing w:after="156" w:afterLines="50" w:line="520" w:lineRule="exact"/>
        <w:jc w:val="center"/>
        <w:rPr>
          <w:rFonts w:ascii="方正仿宋_GBK" w:hAnsi="Calibri" w:eastAsia="方正仿宋_GBK" w:cs="仿宋_GB2312"/>
          <w:b/>
          <w:bCs/>
          <w:sz w:val="32"/>
          <w:szCs w:val="32"/>
          <w:lang w:bidi="ar"/>
        </w:rPr>
      </w:pPr>
      <w:r>
        <w:rPr>
          <w:rFonts w:hint="eastAsia" w:ascii="方正仿宋_GBK" w:hAnsi="Calibri" w:eastAsia="方正仿宋_GBK" w:cs="仿宋_GB2312"/>
          <w:b/>
          <w:bCs/>
          <w:sz w:val="32"/>
          <w:szCs w:val="32"/>
          <w:lang w:bidi="ar"/>
        </w:rPr>
        <w:t>人工智能应用场景案例申报表</w:t>
      </w:r>
    </w:p>
    <w:tbl>
      <w:tblPr>
        <w:tblStyle w:val="2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9"/>
        <w:gridCol w:w="2720"/>
        <w:gridCol w:w="1371"/>
        <w:gridCol w:w="2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申报单位</w:t>
            </w:r>
          </w:p>
        </w:tc>
        <w:tc>
          <w:tcPr>
            <w:tcW w:w="412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联系人</w:t>
            </w:r>
          </w:p>
        </w:tc>
        <w:tc>
          <w:tcPr>
            <w:tcW w:w="1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职  务</w:t>
            </w:r>
          </w:p>
        </w:tc>
        <w:tc>
          <w:tcPr>
            <w:tcW w:w="17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手  机</w:t>
            </w:r>
          </w:p>
        </w:tc>
        <w:tc>
          <w:tcPr>
            <w:tcW w:w="1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邮  箱</w:t>
            </w:r>
          </w:p>
        </w:tc>
        <w:tc>
          <w:tcPr>
            <w:tcW w:w="17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主管领导</w:t>
            </w:r>
          </w:p>
        </w:tc>
        <w:tc>
          <w:tcPr>
            <w:tcW w:w="1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职  务</w:t>
            </w:r>
          </w:p>
        </w:tc>
        <w:tc>
          <w:tcPr>
            <w:tcW w:w="17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手  机</w:t>
            </w:r>
          </w:p>
        </w:tc>
        <w:tc>
          <w:tcPr>
            <w:tcW w:w="1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邮  箱</w:t>
            </w:r>
          </w:p>
        </w:tc>
        <w:tc>
          <w:tcPr>
            <w:tcW w:w="17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通信地址</w:t>
            </w:r>
          </w:p>
        </w:tc>
        <w:tc>
          <w:tcPr>
            <w:tcW w:w="412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案例名称</w:t>
            </w:r>
          </w:p>
        </w:tc>
        <w:tc>
          <w:tcPr>
            <w:tcW w:w="412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执笔人</w:t>
            </w:r>
          </w:p>
        </w:tc>
        <w:tc>
          <w:tcPr>
            <w:tcW w:w="412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Cs/>
                <w:sz w:val="28"/>
                <w:szCs w:val="28"/>
              </w:rPr>
              <w:t>（不超过5人）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8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人工智能应用场景案例概要（不超过500字）：</w:t>
            </w:r>
          </w:p>
          <w:p>
            <w:pPr>
              <w:widowControl/>
              <w:rPr>
                <w:rFonts w:ascii="方正仿宋_GBK" w:eastAsia="方正仿宋_GBK"/>
                <w:bCs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>（从应用场景的实施背景、内容、方法、成效等简要描述。）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rFonts w:ascii="方正仿宋_GBK" w:eastAsia="方正仿宋_GBK"/>
                <w:b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z w:val="28"/>
                <w:szCs w:val="28"/>
              </w:rPr>
              <w:t>申报单位意见：</w:t>
            </w:r>
          </w:p>
          <w:p>
            <w:pPr>
              <w:widowControl/>
              <w:jc w:val="right"/>
              <w:rPr>
                <w:rFonts w:ascii="方正仿宋_GBK" w:eastAsia="方正仿宋_GBK"/>
                <w:bCs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Cs/>
                <w:sz w:val="28"/>
                <w:szCs w:val="28"/>
              </w:rPr>
              <w:t xml:space="preserve">（公章）    </w:t>
            </w:r>
          </w:p>
          <w:p>
            <w:pPr>
              <w:widowControl/>
              <w:jc w:val="right"/>
              <w:rPr>
                <w:rFonts w:ascii="方正仿宋_GBK" w:eastAsia="方正仿宋_GBK"/>
                <w:bCs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Cs/>
                <w:sz w:val="28"/>
                <w:szCs w:val="28"/>
              </w:rPr>
              <w:t xml:space="preserve"> 年   月   日</w:t>
            </w:r>
          </w:p>
        </w:tc>
      </w:tr>
    </w:tbl>
    <w:p>
      <w:pPr>
        <w:widowControl/>
        <w:spacing w:line="360" w:lineRule="exact"/>
        <w:ind w:firstLine="480" w:firstLineChars="200"/>
        <w:rPr>
          <w:rFonts w:ascii="方正仿宋_GBK" w:eastAsia="方正仿宋_GBK"/>
          <w:sz w:val="24"/>
        </w:rPr>
      </w:pPr>
      <w:r>
        <w:rPr>
          <w:rFonts w:hint="eastAsia" w:ascii="方正仿宋_GBK" w:eastAsia="方正仿宋_GBK"/>
          <w:sz w:val="24"/>
        </w:rPr>
        <w:t>注：此表需提交两份：一份由学校管理员账号通过平台在线填写；一份由学校将在线填写后生成的此表格打印并盖章，扫描为pdf格式文件后由学校管理员账号在线提交至平台。</w:t>
      </w:r>
    </w:p>
    <w:p>
      <w:pPr>
        <w:widowControl/>
        <w:spacing w:line="360" w:lineRule="exact"/>
        <w:jc w:val="lef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br w:type="page"/>
      </w:r>
    </w:p>
    <w:p>
      <w:pPr>
        <w:outlineLvl w:val="0"/>
        <w:rPr>
          <w:rFonts w:ascii="方正仿宋_GBK" w:eastAsia="方正仿宋_GBK"/>
          <w:sz w:val="32"/>
          <w:szCs w:val="32"/>
        </w:rPr>
      </w:pPr>
      <w:bookmarkStart w:id="54" w:name="_Toc25563"/>
      <w:r>
        <w:rPr>
          <w:rFonts w:hint="eastAsia" w:ascii="方正仿宋_GBK" w:eastAsia="方正仿宋_GBK"/>
          <w:sz w:val="32"/>
          <w:szCs w:val="32"/>
        </w:rPr>
        <w:t>附2.3：</w:t>
      </w:r>
      <w:bookmarkEnd w:id="54"/>
    </w:p>
    <w:p>
      <w:pPr>
        <w:jc w:val="center"/>
        <w:rPr>
          <w:rFonts w:ascii="方正仿宋_GBK" w:eastAsia="方正仿宋_GBK"/>
          <w:sz w:val="36"/>
          <w:szCs w:val="36"/>
        </w:rPr>
      </w:pPr>
      <w:r>
        <w:rPr>
          <w:rFonts w:hint="eastAsia" w:ascii="方正仿宋_GBK" w:eastAsia="方正仿宋_GBK"/>
          <w:sz w:val="36"/>
          <w:szCs w:val="36"/>
        </w:rPr>
        <w:t>人工智能应用场景案例主体内容提交材料说明</w:t>
      </w:r>
    </w:p>
    <w:p>
      <w:pPr>
        <w:ind w:firstLine="640" w:firstLineChars="200"/>
        <w:outlineLvl w:val="0"/>
        <w:rPr>
          <w:rFonts w:ascii="方正仿宋_GBK" w:eastAsia="方正仿宋_GBK"/>
          <w:sz w:val="32"/>
          <w:szCs w:val="32"/>
        </w:rPr>
      </w:pPr>
      <w:bookmarkStart w:id="55" w:name="_Toc12781"/>
      <w:r>
        <w:rPr>
          <w:rFonts w:hint="eastAsia" w:ascii="方正仿宋_GBK" w:eastAsia="方正仿宋_GBK"/>
          <w:sz w:val="32"/>
          <w:szCs w:val="32"/>
        </w:rPr>
        <w:t>一、内容要求</w:t>
      </w:r>
      <w:bookmarkEnd w:id="55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案例标题可采取主副标题形式，鲜明反映应用场景案例的核心内容及特色，见名知意、表达生动。案例应包括以下几部分内容：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1.案例背景需求：重点阐述所解决的职业教育领域痛点或关键问题，简要介绍必要性和实施目标。限定300字以内。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2.案例实施情况：包括但不限于需求分析、技术研发或个性化定制、应用优化等方面所做的探索实践。图文并茂，1000字以内。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3.案例创新内容：重点介绍人工智能+教学、合作、实践、服务、师生发展、资源开发及支撑与保障等方面创新情况。限定1200字以内。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4.案例应用实践突破内容：实现了在哪些应用实践的突破，对国内职业教育发展和人才培养的意义与价值。限定800字以内。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5.推广价值及风险：说明该案例的应用前景或已经取得的应用成果（包括但不限于当前应用规模、运行管理模式、推广应用等），在职业教育领域的示范引领作用，案例在应用中可能存在的技术风险和伦理风险等。要求500字以内。</w:t>
      </w:r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6.其他相关情况：如案例在应用效果、创新实践等方面得到的评价（用户评价、专家评审意见、第三方检测认证等，应提供评价主体，信息来源等证明文件）等。</w:t>
      </w:r>
    </w:p>
    <w:p>
      <w:pPr>
        <w:ind w:firstLine="640" w:firstLineChars="200"/>
        <w:outlineLvl w:val="0"/>
        <w:rPr>
          <w:rFonts w:ascii="方正仿宋_GBK" w:eastAsia="方正仿宋_GBK"/>
          <w:sz w:val="32"/>
          <w:szCs w:val="32"/>
        </w:rPr>
      </w:pPr>
      <w:bookmarkStart w:id="56" w:name="_Toc4675"/>
      <w:r>
        <w:rPr>
          <w:rFonts w:hint="eastAsia" w:ascii="方正仿宋_GBK" w:eastAsia="方正仿宋_GBK"/>
          <w:sz w:val="32"/>
          <w:szCs w:val="32"/>
        </w:rPr>
        <w:t>二、文字要求</w:t>
      </w:r>
      <w:bookmarkEnd w:id="56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案例要围绕主题，突出创新点，不面面俱到。层次、标题不超过四级。以第三人称阐述，不用第一或第二人称；不以“我们”“我单位”等简称。</w:t>
      </w:r>
    </w:p>
    <w:p>
      <w:pPr>
        <w:ind w:firstLine="640" w:firstLineChars="200"/>
        <w:outlineLvl w:val="0"/>
        <w:rPr>
          <w:rFonts w:ascii="方正仿宋_GBK" w:eastAsia="方正仿宋_GBK"/>
          <w:sz w:val="32"/>
          <w:szCs w:val="32"/>
        </w:rPr>
      </w:pPr>
      <w:bookmarkStart w:id="57" w:name="_Toc30159"/>
      <w:r>
        <w:rPr>
          <w:rFonts w:hint="eastAsia" w:ascii="方正仿宋_GBK" w:eastAsia="方正仿宋_GBK"/>
          <w:sz w:val="32"/>
          <w:szCs w:val="32"/>
        </w:rPr>
        <w:t>三、格式要求</w:t>
      </w:r>
      <w:bookmarkEnd w:id="57"/>
    </w:p>
    <w:p>
      <w:pPr>
        <w:spacing w:line="52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1.大标题3号宋体加粗，一级小标题4号宋体加粗，二级小标题小4号宋体加粗，内文5号宋体。</w:t>
      </w:r>
    </w:p>
    <w:p>
      <w:pPr>
        <w:spacing w:line="52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文中图片插在word文档适当位置并作标注，同时以附件形式单独发送一份图片格式图例。图片为jpg格式，要求清晰，单张照片在2M以内，长边要求不低于1000像素；不得提交合成等技术的照片，不得为图片添加logo等，不得将多图拼接后提交；若需保留图片版权，请注明作者。</w:t>
      </w:r>
    </w:p>
    <w:sectPr>
      <w:footerReference r:id="rId7" w:type="first"/>
      <w:footerReference r:id="rId6" w:type="default"/>
      <w:pgSz w:w="11906" w:h="16838"/>
      <w:pgMar w:top="1440" w:right="1797" w:bottom="1440" w:left="1797" w:header="851" w:footer="992" w:gutter="0"/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4296D17-8B15-420C-9920-A5CB7095E7E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8C43524-5A2A-45D5-AFB7-30CA653F96D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4C57A80-AB01-40D0-A513-27E7C17A70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465AF15-16BD-419C-ABA9-8FF125D53F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4FDD457-A3D3-4CD2-8EDD-54AF2B4710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93BC6BA-18B5-476A-8FED-4BE2D15B9C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7233266-FCDC-44F3-A36B-220E414BD8F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9325BE66-8CCA-44BD-990C-F972DFEC271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A9724C5A-15C2-4CDB-87A0-8707B98D2D8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10" w:fontKey="{9DB2742C-5155-49C7-996B-FB6FFCFA758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7180A221-444D-4519-895D-B8E4C17E34F8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2" w:fontKey="{BE299971-F20E-4DE2-B223-7975D0F0A48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3" w:fontKey="{51B2304C-5B9E-46D8-8FCE-2C1C962EADBE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4" w:fontKey="{AF760688-C181-46EE-967D-1AAF15176D58}"/>
  </w:font>
  <w:font w:name="方正楷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5" w:fontKey="{4F76A92E-6780-4F8C-BE3D-9190BC99FE34}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6" w:fontKey="{2CED5055-60C0-420B-B2CA-E0BFCD86B158}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  <w:embedRegular r:id="rId17" w:fontKey="{9D234CC5-CC4D-4C66-A31D-2C41B7871F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  <w:rPr>
        <w:sz w:val="21"/>
        <w:szCs w:val="21"/>
      </w:rPr>
    </w:pPr>
  </w:p>
  <w:p>
    <w:pPr>
      <w:pStyle w:val="1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  <w:rPr>
        <w:sz w:val="21"/>
        <w:szCs w:val="21"/>
      </w:rPr>
    </w:pPr>
  </w:p>
  <w:p>
    <w:pPr>
      <w:pStyle w:val="1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  <w:jc w:val="center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PAGE   \* MERGEFORMAT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  <w:lang w:val="zh-CN"/>
                            </w:rPr>
                            <w:t>-</w:t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14 -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  <w:jc w:val="center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PAGE   \* MERGEFORMAT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  <w:lang w:val="zh-CN"/>
                      </w:rPr>
                      <w:t>-</w:t>
                    </w:r>
                    <w:r>
                      <w:rPr>
                        <w:sz w:val="21"/>
                        <w:szCs w:val="21"/>
                      </w:rPr>
                      <w:t xml:space="preserve"> 14 -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- 1 -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uXNVEPAgAABwQAAA4AAABkcnMvZTJvRG9jLnhtbK1TzY7TMBC+I/EO&#10;lu80aStW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TF/n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MuXNVE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- 1 -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37016"/>
    <w:multiLevelType w:val="multilevel"/>
    <w:tmpl w:val="2A037016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yYTBkYWJhODdkYzMwZDc0OWUzYmQ5MGEyMWZmMGQifQ=="/>
  </w:docVars>
  <w:rsids>
    <w:rsidRoot w:val="005308A8"/>
    <w:rsid w:val="0000026A"/>
    <w:rsid w:val="00000B00"/>
    <w:rsid w:val="00001E85"/>
    <w:rsid w:val="00002150"/>
    <w:rsid w:val="0000240D"/>
    <w:rsid w:val="0000290E"/>
    <w:rsid w:val="00003160"/>
    <w:rsid w:val="000035ED"/>
    <w:rsid w:val="00003A04"/>
    <w:rsid w:val="00003BCC"/>
    <w:rsid w:val="000043D8"/>
    <w:rsid w:val="0000464C"/>
    <w:rsid w:val="00004AAA"/>
    <w:rsid w:val="0000521F"/>
    <w:rsid w:val="00006615"/>
    <w:rsid w:val="0000664A"/>
    <w:rsid w:val="00006FA5"/>
    <w:rsid w:val="00007263"/>
    <w:rsid w:val="000072EB"/>
    <w:rsid w:val="00007377"/>
    <w:rsid w:val="00007855"/>
    <w:rsid w:val="000079D7"/>
    <w:rsid w:val="00007C9F"/>
    <w:rsid w:val="00011580"/>
    <w:rsid w:val="00011985"/>
    <w:rsid w:val="0001199A"/>
    <w:rsid w:val="00012A15"/>
    <w:rsid w:val="000131E3"/>
    <w:rsid w:val="00013A84"/>
    <w:rsid w:val="00014119"/>
    <w:rsid w:val="000154BB"/>
    <w:rsid w:val="000156FB"/>
    <w:rsid w:val="00015767"/>
    <w:rsid w:val="00016B2F"/>
    <w:rsid w:val="00016D56"/>
    <w:rsid w:val="00017762"/>
    <w:rsid w:val="000178B7"/>
    <w:rsid w:val="0002032C"/>
    <w:rsid w:val="00020C09"/>
    <w:rsid w:val="00020F25"/>
    <w:rsid w:val="000219F4"/>
    <w:rsid w:val="00021BB2"/>
    <w:rsid w:val="00021D92"/>
    <w:rsid w:val="000226A7"/>
    <w:rsid w:val="00022A08"/>
    <w:rsid w:val="00024498"/>
    <w:rsid w:val="00024AEB"/>
    <w:rsid w:val="00024B33"/>
    <w:rsid w:val="00024B4C"/>
    <w:rsid w:val="00024EA5"/>
    <w:rsid w:val="00025218"/>
    <w:rsid w:val="00026CAD"/>
    <w:rsid w:val="000273CC"/>
    <w:rsid w:val="00027453"/>
    <w:rsid w:val="0002762E"/>
    <w:rsid w:val="00027B53"/>
    <w:rsid w:val="00030376"/>
    <w:rsid w:val="00031A44"/>
    <w:rsid w:val="00031BEE"/>
    <w:rsid w:val="00032B0C"/>
    <w:rsid w:val="00032D87"/>
    <w:rsid w:val="00033493"/>
    <w:rsid w:val="000336DF"/>
    <w:rsid w:val="00033A91"/>
    <w:rsid w:val="00036166"/>
    <w:rsid w:val="0003633E"/>
    <w:rsid w:val="000365DC"/>
    <w:rsid w:val="0003731D"/>
    <w:rsid w:val="00037857"/>
    <w:rsid w:val="00037FAA"/>
    <w:rsid w:val="000408C4"/>
    <w:rsid w:val="00040E7B"/>
    <w:rsid w:val="000417EA"/>
    <w:rsid w:val="0004191F"/>
    <w:rsid w:val="00042DE4"/>
    <w:rsid w:val="000430A9"/>
    <w:rsid w:val="000430D2"/>
    <w:rsid w:val="00043181"/>
    <w:rsid w:val="000448C3"/>
    <w:rsid w:val="000455BB"/>
    <w:rsid w:val="00045F23"/>
    <w:rsid w:val="0004684D"/>
    <w:rsid w:val="00046868"/>
    <w:rsid w:val="000475B9"/>
    <w:rsid w:val="00047FE6"/>
    <w:rsid w:val="000500D0"/>
    <w:rsid w:val="000501F2"/>
    <w:rsid w:val="00051C5D"/>
    <w:rsid w:val="00051E08"/>
    <w:rsid w:val="00052116"/>
    <w:rsid w:val="000521E3"/>
    <w:rsid w:val="00052E01"/>
    <w:rsid w:val="00053EE1"/>
    <w:rsid w:val="00053FD5"/>
    <w:rsid w:val="00054319"/>
    <w:rsid w:val="00054B6E"/>
    <w:rsid w:val="000557B5"/>
    <w:rsid w:val="000567B6"/>
    <w:rsid w:val="000576A0"/>
    <w:rsid w:val="000576C9"/>
    <w:rsid w:val="00057EB2"/>
    <w:rsid w:val="00060305"/>
    <w:rsid w:val="00061114"/>
    <w:rsid w:val="000612D9"/>
    <w:rsid w:val="000614F0"/>
    <w:rsid w:val="00061D42"/>
    <w:rsid w:val="0006285D"/>
    <w:rsid w:val="000630DA"/>
    <w:rsid w:val="000632A6"/>
    <w:rsid w:val="00063B09"/>
    <w:rsid w:val="00063B56"/>
    <w:rsid w:val="00063BDF"/>
    <w:rsid w:val="00063D01"/>
    <w:rsid w:val="00065EAE"/>
    <w:rsid w:val="000664AA"/>
    <w:rsid w:val="00066A17"/>
    <w:rsid w:val="00066C14"/>
    <w:rsid w:val="00067047"/>
    <w:rsid w:val="00067B11"/>
    <w:rsid w:val="00067DD2"/>
    <w:rsid w:val="0007020B"/>
    <w:rsid w:val="00070B26"/>
    <w:rsid w:val="00070FA6"/>
    <w:rsid w:val="00071616"/>
    <w:rsid w:val="00071E96"/>
    <w:rsid w:val="0007223F"/>
    <w:rsid w:val="00073C16"/>
    <w:rsid w:val="00075131"/>
    <w:rsid w:val="000759A0"/>
    <w:rsid w:val="00075B8B"/>
    <w:rsid w:val="00075FA2"/>
    <w:rsid w:val="00077938"/>
    <w:rsid w:val="0008018F"/>
    <w:rsid w:val="00080EDB"/>
    <w:rsid w:val="0008283B"/>
    <w:rsid w:val="000828DB"/>
    <w:rsid w:val="000830A7"/>
    <w:rsid w:val="00083260"/>
    <w:rsid w:val="000838B7"/>
    <w:rsid w:val="00083950"/>
    <w:rsid w:val="00085731"/>
    <w:rsid w:val="00085D05"/>
    <w:rsid w:val="00086509"/>
    <w:rsid w:val="00086913"/>
    <w:rsid w:val="000873DE"/>
    <w:rsid w:val="00087426"/>
    <w:rsid w:val="00087499"/>
    <w:rsid w:val="0008785B"/>
    <w:rsid w:val="00087A08"/>
    <w:rsid w:val="000904E5"/>
    <w:rsid w:val="00090F33"/>
    <w:rsid w:val="00092D38"/>
    <w:rsid w:val="00093463"/>
    <w:rsid w:val="00093B5C"/>
    <w:rsid w:val="000948D0"/>
    <w:rsid w:val="000955FC"/>
    <w:rsid w:val="00095CE5"/>
    <w:rsid w:val="0009628F"/>
    <w:rsid w:val="0009631F"/>
    <w:rsid w:val="00096510"/>
    <w:rsid w:val="00096CAC"/>
    <w:rsid w:val="00096E48"/>
    <w:rsid w:val="00096FF1"/>
    <w:rsid w:val="00097FD2"/>
    <w:rsid w:val="000A012D"/>
    <w:rsid w:val="000A0531"/>
    <w:rsid w:val="000A0587"/>
    <w:rsid w:val="000A0702"/>
    <w:rsid w:val="000A0F1C"/>
    <w:rsid w:val="000A34A3"/>
    <w:rsid w:val="000A364E"/>
    <w:rsid w:val="000A3B1D"/>
    <w:rsid w:val="000A4341"/>
    <w:rsid w:val="000A5666"/>
    <w:rsid w:val="000A5AD3"/>
    <w:rsid w:val="000A6213"/>
    <w:rsid w:val="000A6A81"/>
    <w:rsid w:val="000A6B4C"/>
    <w:rsid w:val="000A76B4"/>
    <w:rsid w:val="000A79B4"/>
    <w:rsid w:val="000A7B32"/>
    <w:rsid w:val="000B1AA2"/>
    <w:rsid w:val="000B223A"/>
    <w:rsid w:val="000B24F1"/>
    <w:rsid w:val="000B2C51"/>
    <w:rsid w:val="000B2D74"/>
    <w:rsid w:val="000B353E"/>
    <w:rsid w:val="000B4A29"/>
    <w:rsid w:val="000B4A91"/>
    <w:rsid w:val="000B4AA3"/>
    <w:rsid w:val="000B4F2B"/>
    <w:rsid w:val="000B50ED"/>
    <w:rsid w:val="000B5461"/>
    <w:rsid w:val="000B5B7F"/>
    <w:rsid w:val="000B5CAB"/>
    <w:rsid w:val="000B6751"/>
    <w:rsid w:val="000B6D68"/>
    <w:rsid w:val="000B6E5E"/>
    <w:rsid w:val="000B743E"/>
    <w:rsid w:val="000B7E17"/>
    <w:rsid w:val="000C19DA"/>
    <w:rsid w:val="000C2606"/>
    <w:rsid w:val="000C2E8F"/>
    <w:rsid w:val="000C3183"/>
    <w:rsid w:val="000C392B"/>
    <w:rsid w:val="000C464A"/>
    <w:rsid w:val="000C4742"/>
    <w:rsid w:val="000C4E95"/>
    <w:rsid w:val="000C5534"/>
    <w:rsid w:val="000C7752"/>
    <w:rsid w:val="000C7B48"/>
    <w:rsid w:val="000D0310"/>
    <w:rsid w:val="000D1255"/>
    <w:rsid w:val="000D1661"/>
    <w:rsid w:val="000D1703"/>
    <w:rsid w:val="000D243E"/>
    <w:rsid w:val="000D353D"/>
    <w:rsid w:val="000D3DEB"/>
    <w:rsid w:val="000D4BB8"/>
    <w:rsid w:val="000D58DD"/>
    <w:rsid w:val="000D5E73"/>
    <w:rsid w:val="000D614B"/>
    <w:rsid w:val="000D6585"/>
    <w:rsid w:val="000D70F3"/>
    <w:rsid w:val="000D7B20"/>
    <w:rsid w:val="000E0BD7"/>
    <w:rsid w:val="000E0D47"/>
    <w:rsid w:val="000E0D79"/>
    <w:rsid w:val="000E1B09"/>
    <w:rsid w:val="000E1B81"/>
    <w:rsid w:val="000E3011"/>
    <w:rsid w:val="000E4200"/>
    <w:rsid w:val="000E492C"/>
    <w:rsid w:val="000E7316"/>
    <w:rsid w:val="000E7842"/>
    <w:rsid w:val="000E7C82"/>
    <w:rsid w:val="000E7D60"/>
    <w:rsid w:val="000F0AD9"/>
    <w:rsid w:val="000F1D23"/>
    <w:rsid w:val="000F2000"/>
    <w:rsid w:val="000F22B9"/>
    <w:rsid w:val="000F286E"/>
    <w:rsid w:val="000F28AE"/>
    <w:rsid w:val="000F292A"/>
    <w:rsid w:val="000F45C9"/>
    <w:rsid w:val="000F525F"/>
    <w:rsid w:val="000F52EC"/>
    <w:rsid w:val="000F5B49"/>
    <w:rsid w:val="000F5CF3"/>
    <w:rsid w:val="000F6BA0"/>
    <w:rsid w:val="000F6D70"/>
    <w:rsid w:val="000F6D96"/>
    <w:rsid w:val="000F6FB4"/>
    <w:rsid w:val="0010025C"/>
    <w:rsid w:val="00100485"/>
    <w:rsid w:val="001008EF"/>
    <w:rsid w:val="00100B9F"/>
    <w:rsid w:val="00100CD4"/>
    <w:rsid w:val="00101385"/>
    <w:rsid w:val="00102499"/>
    <w:rsid w:val="00102A61"/>
    <w:rsid w:val="001032B2"/>
    <w:rsid w:val="00103899"/>
    <w:rsid w:val="00103E13"/>
    <w:rsid w:val="00103E99"/>
    <w:rsid w:val="00104A44"/>
    <w:rsid w:val="00104B92"/>
    <w:rsid w:val="00106839"/>
    <w:rsid w:val="00106949"/>
    <w:rsid w:val="0010765A"/>
    <w:rsid w:val="0011006E"/>
    <w:rsid w:val="0011093F"/>
    <w:rsid w:val="0011159E"/>
    <w:rsid w:val="001123BA"/>
    <w:rsid w:val="00112A5F"/>
    <w:rsid w:val="00112F60"/>
    <w:rsid w:val="00113355"/>
    <w:rsid w:val="00113E77"/>
    <w:rsid w:val="00114A0B"/>
    <w:rsid w:val="00114CA3"/>
    <w:rsid w:val="001152FE"/>
    <w:rsid w:val="00115455"/>
    <w:rsid w:val="00115961"/>
    <w:rsid w:val="00115F4F"/>
    <w:rsid w:val="001176B3"/>
    <w:rsid w:val="00117B00"/>
    <w:rsid w:val="00117C44"/>
    <w:rsid w:val="00120987"/>
    <w:rsid w:val="00120B28"/>
    <w:rsid w:val="001218F8"/>
    <w:rsid w:val="00121B03"/>
    <w:rsid w:val="00121D28"/>
    <w:rsid w:val="00121F12"/>
    <w:rsid w:val="00123315"/>
    <w:rsid w:val="0012331A"/>
    <w:rsid w:val="00124697"/>
    <w:rsid w:val="00124833"/>
    <w:rsid w:val="001253D4"/>
    <w:rsid w:val="001254FC"/>
    <w:rsid w:val="0012595C"/>
    <w:rsid w:val="00126045"/>
    <w:rsid w:val="001263E1"/>
    <w:rsid w:val="001277F3"/>
    <w:rsid w:val="00130071"/>
    <w:rsid w:val="00130924"/>
    <w:rsid w:val="00130D55"/>
    <w:rsid w:val="00130F1D"/>
    <w:rsid w:val="0013102D"/>
    <w:rsid w:val="00131128"/>
    <w:rsid w:val="001315D9"/>
    <w:rsid w:val="00131606"/>
    <w:rsid w:val="0013218A"/>
    <w:rsid w:val="001321F1"/>
    <w:rsid w:val="00132467"/>
    <w:rsid w:val="00133163"/>
    <w:rsid w:val="001338A1"/>
    <w:rsid w:val="001342DE"/>
    <w:rsid w:val="00134C15"/>
    <w:rsid w:val="001351BE"/>
    <w:rsid w:val="001351ED"/>
    <w:rsid w:val="00135AB4"/>
    <w:rsid w:val="001363E1"/>
    <w:rsid w:val="00136D29"/>
    <w:rsid w:val="00137407"/>
    <w:rsid w:val="00137456"/>
    <w:rsid w:val="00137A92"/>
    <w:rsid w:val="00137E66"/>
    <w:rsid w:val="00141E9B"/>
    <w:rsid w:val="0014220C"/>
    <w:rsid w:val="001425E6"/>
    <w:rsid w:val="00142E90"/>
    <w:rsid w:val="001437C3"/>
    <w:rsid w:val="001437D4"/>
    <w:rsid w:val="00143E03"/>
    <w:rsid w:val="00143E35"/>
    <w:rsid w:val="00143EA0"/>
    <w:rsid w:val="00144742"/>
    <w:rsid w:val="00144BBE"/>
    <w:rsid w:val="00144D1A"/>
    <w:rsid w:val="00145F4B"/>
    <w:rsid w:val="00146F87"/>
    <w:rsid w:val="001504B8"/>
    <w:rsid w:val="001507D6"/>
    <w:rsid w:val="001509D3"/>
    <w:rsid w:val="00150B93"/>
    <w:rsid w:val="00150C74"/>
    <w:rsid w:val="00150DD2"/>
    <w:rsid w:val="00151009"/>
    <w:rsid w:val="001521D5"/>
    <w:rsid w:val="00152557"/>
    <w:rsid w:val="00152E27"/>
    <w:rsid w:val="0015355A"/>
    <w:rsid w:val="00153565"/>
    <w:rsid w:val="001535CC"/>
    <w:rsid w:val="00153B53"/>
    <w:rsid w:val="00153DDB"/>
    <w:rsid w:val="00154A7C"/>
    <w:rsid w:val="00154E66"/>
    <w:rsid w:val="0015626A"/>
    <w:rsid w:val="00157E4B"/>
    <w:rsid w:val="001611AF"/>
    <w:rsid w:val="001615CB"/>
    <w:rsid w:val="00161DA2"/>
    <w:rsid w:val="00161E1B"/>
    <w:rsid w:val="001627E6"/>
    <w:rsid w:val="00163B4B"/>
    <w:rsid w:val="00163FE3"/>
    <w:rsid w:val="00164B80"/>
    <w:rsid w:val="00164F9B"/>
    <w:rsid w:val="001651D1"/>
    <w:rsid w:val="0016580A"/>
    <w:rsid w:val="00165AF8"/>
    <w:rsid w:val="0016624A"/>
    <w:rsid w:val="00166455"/>
    <w:rsid w:val="0016646E"/>
    <w:rsid w:val="00166E45"/>
    <w:rsid w:val="00167D51"/>
    <w:rsid w:val="00167EDB"/>
    <w:rsid w:val="00170B3A"/>
    <w:rsid w:val="00170EEB"/>
    <w:rsid w:val="00171237"/>
    <w:rsid w:val="0017287A"/>
    <w:rsid w:val="001737AA"/>
    <w:rsid w:val="00174927"/>
    <w:rsid w:val="00175308"/>
    <w:rsid w:val="00177BB5"/>
    <w:rsid w:val="00177C7C"/>
    <w:rsid w:val="001815A6"/>
    <w:rsid w:val="001817AE"/>
    <w:rsid w:val="00181A8A"/>
    <w:rsid w:val="00181AFB"/>
    <w:rsid w:val="00182666"/>
    <w:rsid w:val="00182967"/>
    <w:rsid w:val="001832B2"/>
    <w:rsid w:val="001836B5"/>
    <w:rsid w:val="00183A34"/>
    <w:rsid w:val="001847A4"/>
    <w:rsid w:val="00185BFD"/>
    <w:rsid w:val="00186B40"/>
    <w:rsid w:val="001876DF"/>
    <w:rsid w:val="00187D5C"/>
    <w:rsid w:val="001900C6"/>
    <w:rsid w:val="00190A4D"/>
    <w:rsid w:val="00192DEA"/>
    <w:rsid w:val="00193027"/>
    <w:rsid w:val="001932E7"/>
    <w:rsid w:val="001935F1"/>
    <w:rsid w:val="00194448"/>
    <w:rsid w:val="001946AF"/>
    <w:rsid w:val="001955B7"/>
    <w:rsid w:val="0019610C"/>
    <w:rsid w:val="00196A7B"/>
    <w:rsid w:val="001970AF"/>
    <w:rsid w:val="00197D68"/>
    <w:rsid w:val="001A040F"/>
    <w:rsid w:val="001A048B"/>
    <w:rsid w:val="001A0559"/>
    <w:rsid w:val="001A077D"/>
    <w:rsid w:val="001A0E46"/>
    <w:rsid w:val="001A10D8"/>
    <w:rsid w:val="001A150F"/>
    <w:rsid w:val="001A2888"/>
    <w:rsid w:val="001A31F7"/>
    <w:rsid w:val="001A3523"/>
    <w:rsid w:val="001A4270"/>
    <w:rsid w:val="001A52B4"/>
    <w:rsid w:val="001A5E19"/>
    <w:rsid w:val="001B01C3"/>
    <w:rsid w:val="001B0D03"/>
    <w:rsid w:val="001B0F33"/>
    <w:rsid w:val="001B2081"/>
    <w:rsid w:val="001B282E"/>
    <w:rsid w:val="001B2A9F"/>
    <w:rsid w:val="001B2C23"/>
    <w:rsid w:val="001B3082"/>
    <w:rsid w:val="001B326E"/>
    <w:rsid w:val="001B32A5"/>
    <w:rsid w:val="001B35DE"/>
    <w:rsid w:val="001B37D9"/>
    <w:rsid w:val="001B3EE3"/>
    <w:rsid w:val="001B4069"/>
    <w:rsid w:val="001B5F7A"/>
    <w:rsid w:val="001B6C06"/>
    <w:rsid w:val="001B7069"/>
    <w:rsid w:val="001B707E"/>
    <w:rsid w:val="001B71A1"/>
    <w:rsid w:val="001B7E48"/>
    <w:rsid w:val="001C0286"/>
    <w:rsid w:val="001C0FC3"/>
    <w:rsid w:val="001C178F"/>
    <w:rsid w:val="001C21E2"/>
    <w:rsid w:val="001C2219"/>
    <w:rsid w:val="001C2B1E"/>
    <w:rsid w:val="001C2C6F"/>
    <w:rsid w:val="001C2E0A"/>
    <w:rsid w:val="001C386B"/>
    <w:rsid w:val="001C4B5C"/>
    <w:rsid w:val="001C4DB2"/>
    <w:rsid w:val="001C54D3"/>
    <w:rsid w:val="001C70E4"/>
    <w:rsid w:val="001C71CB"/>
    <w:rsid w:val="001C7802"/>
    <w:rsid w:val="001C7CA1"/>
    <w:rsid w:val="001D0454"/>
    <w:rsid w:val="001D0E02"/>
    <w:rsid w:val="001D1E6A"/>
    <w:rsid w:val="001D2478"/>
    <w:rsid w:val="001D28F4"/>
    <w:rsid w:val="001D3337"/>
    <w:rsid w:val="001D394C"/>
    <w:rsid w:val="001D3D0E"/>
    <w:rsid w:val="001D3F31"/>
    <w:rsid w:val="001D427E"/>
    <w:rsid w:val="001D6468"/>
    <w:rsid w:val="001D6A88"/>
    <w:rsid w:val="001D7023"/>
    <w:rsid w:val="001D780D"/>
    <w:rsid w:val="001D7C1C"/>
    <w:rsid w:val="001E0100"/>
    <w:rsid w:val="001E050B"/>
    <w:rsid w:val="001E0A62"/>
    <w:rsid w:val="001E0D38"/>
    <w:rsid w:val="001E1436"/>
    <w:rsid w:val="001E1CC7"/>
    <w:rsid w:val="001E2220"/>
    <w:rsid w:val="001E2691"/>
    <w:rsid w:val="001E290D"/>
    <w:rsid w:val="001E2EB0"/>
    <w:rsid w:val="001E55E1"/>
    <w:rsid w:val="001E5892"/>
    <w:rsid w:val="001E655B"/>
    <w:rsid w:val="001E6A08"/>
    <w:rsid w:val="001E6AE1"/>
    <w:rsid w:val="001E6CB0"/>
    <w:rsid w:val="001E6F1D"/>
    <w:rsid w:val="001E74A1"/>
    <w:rsid w:val="001E78AF"/>
    <w:rsid w:val="001E7A16"/>
    <w:rsid w:val="001F0090"/>
    <w:rsid w:val="001F0192"/>
    <w:rsid w:val="001F063F"/>
    <w:rsid w:val="001F10E8"/>
    <w:rsid w:val="001F1217"/>
    <w:rsid w:val="001F1243"/>
    <w:rsid w:val="001F13E5"/>
    <w:rsid w:val="001F1C75"/>
    <w:rsid w:val="001F278F"/>
    <w:rsid w:val="001F2C3C"/>
    <w:rsid w:val="001F3185"/>
    <w:rsid w:val="001F4345"/>
    <w:rsid w:val="001F4E51"/>
    <w:rsid w:val="001F67CA"/>
    <w:rsid w:val="001F680B"/>
    <w:rsid w:val="001F683E"/>
    <w:rsid w:val="00200B45"/>
    <w:rsid w:val="00200D1B"/>
    <w:rsid w:val="0020151E"/>
    <w:rsid w:val="00201A86"/>
    <w:rsid w:val="00201AF7"/>
    <w:rsid w:val="00201FD6"/>
    <w:rsid w:val="002025A3"/>
    <w:rsid w:val="0020315E"/>
    <w:rsid w:val="002031C4"/>
    <w:rsid w:val="00203841"/>
    <w:rsid w:val="00203950"/>
    <w:rsid w:val="00203E59"/>
    <w:rsid w:val="00203FE0"/>
    <w:rsid w:val="00204D84"/>
    <w:rsid w:val="00204E5C"/>
    <w:rsid w:val="0020652C"/>
    <w:rsid w:val="00206ED8"/>
    <w:rsid w:val="00207042"/>
    <w:rsid w:val="002070CC"/>
    <w:rsid w:val="00207E80"/>
    <w:rsid w:val="002104A5"/>
    <w:rsid w:val="002107B9"/>
    <w:rsid w:val="00210944"/>
    <w:rsid w:val="00211718"/>
    <w:rsid w:val="00212ABB"/>
    <w:rsid w:val="00212C37"/>
    <w:rsid w:val="00212E58"/>
    <w:rsid w:val="0021537A"/>
    <w:rsid w:val="0021564A"/>
    <w:rsid w:val="0021636B"/>
    <w:rsid w:val="0021678A"/>
    <w:rsid w:val="00216888"/>
    <w:rsid w:val="00217C76"/>
    <w:rsid w:val="002204E8"/>
    <w:rsid w:val="002206A9"/>
    <w:rsid w:val="00220B3C"/>
    <w:rsid w:val="00221A2A"/>
    <w:rsid w:val="002220E8"/>
    <w:rsid w:val="00222523"/>
    <w:rsid w:val="0022266C"/>
    <w:rsid w:val="002234D6"/>
    <w:rsid w:val="002235FB"/>
    <w:rsid w:val="00223964"/>
    <w:rsid w:val="00223FF8"/>
    <w:rsid w:val="0022441E"/>
    <w:rsid w:val="00224C2C"/>
    <w:rsid w:val="00224CCD"/>
    <w:rsid w:val="0022576F"/>
    <w:rsid w:val="00225A7D"/>
    <w:rsid w:val="00225A90"/>
    <w:rsid w:val="00225AC3"/>
    <w:rsid w:val="00225EA2"/>
    <w:rsid w:val="00226C44"/>
    <w:rsid w:val="00226DFC"/>
    <w:rsid w:val="002272D8"/>
    <w:rsid w:val="00227DC6"/>
    <w:rsid w:val="00230388"/>
    <w:rsid w:val="002309A7"/>
    <w:rsid w:val="00230A61"/>
    <w:rsid w:val="00230B9D"/>
    <w:rsid w:val="00230E10"/>
    <w:rsid w:val="00231142"/>
    <w:rsid w:val="00231BE1"/>
    <w:rsid w:val="002321B5"/>
    <w:rsid w:val="002333B5"/>
    <w:rsid w:val="00233951"/>
    <w:rsid w:val="00233CF0"/>
    <w:rsid w:val="00234100"/>
    <w:rsid w:val="00234443"/>
    <w:rsid w:val="00234B02"/>
    <w:rsid w:val="00234F8A"/>
    <w:rsid w:val="0023604F"/>
    <w:rsid w:val="002362FE"/>
    <w:rsid w:val="0023696A"/>
    <w:rsid w:val="00237393"/>
    <w:rsid w:val="00237AD4"/>
    <w:rsid w:val="0024061D"/>
    <w:rsid w:val="002409DF"/>
    <w:rsid w:val="00240F6A"/>
    <w:rsid w:val="00241004"/>
    <w:rsid w:val="002417F6"/>
    <w:rsid w:val="0024226D"/>
    <w:rsid w:val="00242306"/>
    <w:rsid w:val="00242416"/>
    <w:rsid w:val="00242EC7"/>
    <w:rsid w:val="002441C3"/>
    <w:rsid w:val="0024455F"/>
    <w:rsid w:val="00244C25"/>
    <w:rsid w:val="00245105"/>
    <w:rsid w:val="00245A94"/>
    <w:rsid w:val="00245E6D"/>
    <w:rsid w:val="0024619D"/>
    <w:rsid w:val="00246662"/>
    <w:rsid w:val="0024699C"/>
    <w:rsid w:val="00251CDF"/>
    <w:rsid w:val="00252069"/>
    <w:rsid w:val="00252899"/>
    <w:rsid w:val="0025302E"/>
    <w:rsid w:val="002533F3"/>
    <w:rsid w:val="00253CA7"/>
    <w:rsid w:val="00254475"/>
    <w:rsid w:val="00254566"/>
    <w:rsid w:val="002547B8"/>
    <w:rsid w:val="00255072"/>
    <w:rsid w:val="0025597F"/>
    <w:rsid w:val="002567A6"/>
    <w:rsid w:val="00256B80"/>
    <w:rsid w:val="00256F7E"/>
    <w:rsid w:val="00262AE9"/>
    <w:rsid w:val="00263796"/>
    <w:rsid w:val="00263CC4"/>
    <w:rsid w:val="002641A8"/>
    <w:rsid w:val="002658EF"/>
    <w:rsid w:val="00266756"/>
    <w:rsid w:val="0026696E"/>
    <w:rsid w:val="00266E3E"/>
    <w:rsid w:val="0026724C"/>
    <w:rsid w:val="00270E45"/>
    <w:rsid w:val="00272241"/>
    <w:rsid w:val="0027224F"/>
    <w:rsid w:val="0027233E"/>
    <w:rsid w:val="0027347A"/>
    <w:rsid w:val="00274248"/>
    <w:rsid w:val="00274937"/>
    <w:rsid w:val="002750EA"/>
    <w:rsid w:val="002756A7"/>
    <w:rsid w:val="00277C03"/>
    <w:rsid w:val="00277FC2"/>
    <w:rsid w:val="00280D02"/>
    <w:rsid w:val="0028145B"/>
    <w:rsid w:val="002819F4"/>
    <w:rsid w:val="00281F31"/>
    <w:rsid w:val="0028284A"/>
    <w:rsid w:val="002828A8"/>
    <w:rsid w:val="0028440C"/>
    <w:rsid w:val="002844D6"/>
    <w:rsid w:val="0028480F"/>
    <w:rsid w:val="00284977"/>
    <w:rsid w:val="00284A15"/>
    <w:rsid w:val="00284E95"/>
    <w:rsid w:val="00284F38"/>
    <w:rsid w:val="0028568F"/>
    <w:rsid w:val="0028603E"/>
    <w:rsid w:val="0028630F"/>
    <w:rsid w:val="002865AB"/>
    <w:rsid w:val="002872C3"/>
    <w:rsid w:val="002875F0"/>
    <w:rsid w:val="0029161A"/>
    <w:rsid w:val="00291848"/>
    <w:rsid w:val="00292258"/>
    <w:rsid w:val="002926DA"/>
    <w:rsid w:val="00292881"/>
    <w:rsid w:val="00293207"/>
    <w:rsid w:val="002943F8"/>
    <w:rsid w:val="0029440B"/>
    <w:rsid w:val="002953E9"/>
    <w:rsid w:val="00295C55"/>
    <w:rsid w:val="0029620A"/>
    <w:rsid w:val="00296AB2"/>
    <w:rsid w:val="00296D42"/>
    <w:rsid w:val="00297A6B"/>
    <w:rsid w:val="002A0847"/>
    <w:rsid w:val="002A0F81"/>
    <w:rsid w:val="002A1166"/>
    <w:rsid w:val="002A162B"/>
    <w:rsid w:val="002A1D41"/>
    <w:rsid w:val="002A2638"/>
    <w:rsid w:val="002A2C1C"/>
    <w:rsid w:val="002A2CBE"/>
    <w:rsid w:val="002A385D"/>
    <w:rsid w:val="002A3B65"/>
    <w:rsid w:val="002A45E4"/>
    <w:rsid w:val="002A4E58"/>
    <w:rsid w:val="002A4E5B"/>
    <w:rsid w:val="002A51A7"/>
    <w:rsid w:val="002A674A"/>
    <w:rsid w:val="002A6B68"/>
    <w:rsid w:val="002A74E6"/>
    <w:rsid w:val="002B0872"/>
    <w:rsid w:val="002B0C69"/>
    <w:rsid w:val="002B0DB0"/>
    <w:rsid w:val="002B10DE"/>
    <w:rsid w:val="002B121B"/>
    <w:rsid w:val="002B1924"/>
    <w:rsid w:val="002B1BE7"/>
    <w:rsid w:val="002B1BEF"/>
    <w:rsid w:val="002B308E"/>
    <w:rsid w:val="002B3204"/>
    <w:rsid w:val="002B37ED"/>
    <w:rsid w:val="002B3AC5"/>
    <w:rsid w:val="002B3B14"/>
    <w:rsid w:val="002B3B5D"/>
    <w:rsid w:val="002B550F"/>
    <w:rsid w:val="002B559A"/>
    <w:rsid w:val="002B5ADF"/>
    <w:rsid w:val="002B6073"/>
    <w:rsid w:val="002B680E"/>
    <w:rsid w:val="002B6A94"/>
    <w:rsid w:val="002B6B1E"/>
    <w:rsid w:val="002B6C23"/>
    <w:rsid w:val="002B76CB"/>
    <w:rsid w:val="002B7A6A"/>
    <w:rsid w:val="002C0277"/>
    <w:rsid w:val="002C0D96"/>
    <w:rsid w:val="002C14F8"/>
    <w:rsid w:val="002C228E"/>
    <w:rsid w:val="002C293A"/>
    <w:rsid w:val="002C3ADE"/>
    <w:rsid w:val="002C494A"/>
    <w:rsid w:val="002C4A8B"/>
    <w:rsid w:val="002C4D3E"/>
    <w:rsid w:val="002C4E0F"/>
    <w:rsid w:val="002C4FC3"/>
    <w:rsid w:val="002C51B7"/>
    <w:rsid w:val="002C57E6"/>
    <w:rsid w:val="002C6CB7"/>
    <w:rsid w:val="002C7953"/>
    <w:rsid w:val="002C7AD1"/>
    <w:rsid w:val="002D033C"/>
    <w:rsid w:val="002D082F"/>
    <w:rsid w:val="002D0F45"/>
    <w:rsid w:val="002D0FA0"/>
    <w:rsid w:val="002D0FEF"/>
    <w:rsid w:val="002D1104"/>
    <w:rsid w:val="002D1626"/>
    <w:rsid w:val="002D223E"/>
    <w:rsid w:val="002D24F0"/>
    <w:rsid w:val="002D25EE"/>
    <w:rsid w:val="002D2786"/>
    <w:rsid w:val="002D28EB"/>
    <w:rsid w:val="002D3A5B"/>
    <w:rsid w:val="002D3AEE"/>
    <w:rsid w:val="002D3B44"/>
    <w:rsid w:val="002D3EF8"/>
    <w:rsid w:val="002D407A"/>
    <w:rsid w:val="002D4CE4"/>
    <w:rsid w:val="002D52CD"/>
    <w:rsid w:val="002D52E1"/>
    <w:rsid w:val="002D5529"/>
    <w:rsid w:val="002D55AC"/>
    <w:rsid w:val="002D5612"/>
    <w:rsid w:val="002D5EFB"/>
    <w:rsid w:val="002D6C26"/>
    <w:rsid w:val="002D734D"/>
    <w:rsid w:val="002D754D"/>
    <w:rsid w:val="002D779F"/>
    <w:rsid w:val="002D798D"/>
    <w:rsid w:val="002E023C"/>
    <w:rsid w:val="002E02A0"/>
    <w:rsid w:val="002E0645"/>
    <w:rsid w:val="002E0D9D"/>
    <w:rsid w:val="002E12FC"/>
    <w:rsid w:val="002E18A0"/>
    <w:rsid w:val="002E25F2"/>
    <w:rsid w:val="002E26AB"/>
    <w:rsid w:val="002E2BD5"/>
    <w:rsid w:val="002E2F84"/>
    <w:rsid w:val="002E34CC"/>
    <w:rsid w:val="002E3D02"/>
    <w:rsid w:val="002E4F0B"/>
    <w:rsid w:val="002E5171"/>
    <w:rsid w:val="002E674A"/>
    <w:rsid w:val="002E6DF3"/>
    <w:rsid w:val="002E7819"/>
    <w:rsid w:val="002E7898"/>
    <w:rsid w:val="002E7B52"/>
    <w:rsid w:val="002F0B0E"/>
    <w:rsid w:val="002F0B73"/>
    <w:rsid w:val="002F1996"/>
    <w:rsid w:val="002F1D5E"/>
    <w:rsid w:val="002F2651"/>
    <w:rsid w:val="002F2D2E"/>
    <w:rsid w:val="002F3132"/>
    <w:rsid w:val="002F31A0"/>
    <w:rsid w:val="002F34CC"/>
    <w:rsid w:val="002F382F"/>
    <w:rsid w:val="002F3F48"/>
    <w:rsid w:val="002F41C2"/>
    <w:rsid w:val="002F4837"/>
    <w:rsid w:val="002F4874"/>
    <w:rsid w:val="002F48CF"/>
    <w:rsid w:val="002F56A4"/>
    <w:rsid w:val="002F5A7F"/>
    <w:rsid w:val="002F6922"/>
    <w:rsid w:val="002F6CB0"/>
    <w:rsid w:val="002F74A7"/>
    <w:rsid w:val="002F782F"/>
    <w:rsid w:val="003000B9"/>
    <w:rsid w:val="003004FE"/>
    <w:rsid w:val="00300FCF"/>
    <w:rsid w:val="0030128A"/>
    <w:rsid w:val="003012F8"/>
    <w:rsid w:val="00301E3E"/>
    <w:rsid w:val="0030235B"/>
    <w:rsid w:val="003048BB"/>
    <w:rsid w:val="00304DFD"/>
    <w:rsid w:val="00304F1F"/>
    <w:rsid w:val="00305610"/>
    <w:rsid w:val="00305C95"/>
    <w:rsid w:val="003060EC"/>
    <w:rsid w:val="003066EC"/>
    <w:rsid w:val="00306C40"/>
    <w:rsid w:val="00307D64"/>
    <w:rsid w:val="00310D29"/>
    <w:rsid w:val="00310ED1"/>
    <w:rsid w:val="0031173A"/>
    <w:rsid w:val="00311BD3"/>
    <w:rsid w:val="00311FDF"/>
    <w:rsid w:val="003125F4"/>
    <w:rsid w:val="003140E4"/>
    <w:rsid w:val="00314816"/>
    <w:rsid w:val="00314E1F"/>
    <w:rsid w:val="00315E81"/>
    <w:rsid w:val="003166E7"/>
    <w:rsid w:val="00316B69"/>
    <w:rsid w:val="00317D46"/>
    <w:rsid w:val="00320952"/>
    <w:rsid w:val="00320A70"/>
    <w:rsid w:val="003215BB"/>
    <w:rsid w:val="00321609"/>
    <w:rsid w:val="00321806"/>
    <w:rsid w:val="00321B14"/>
    <w:rsid w:val="00322146"/>
    <w:rsid w:val="003227CA"/>
    <w:rsid w:val="00322A5E"/>
    <w:rsid w:val="00322CEE"/>
    <w:rsid w:val="003235E3"/>
    <w:rsid w:val="0032457B"/>
    <w:rsid w:val="003246A7"/>
    <w:rsid w:val="00325E34"/>
    <w:rsid w:val="003268F6"/>
    <w:rsid w:val="003272B4"/>
    <w:rsid w:val="0033001E"/>
    <w:rsid w:val="00330582"/>
    <w:rsid w:val="00330DF5"/>
    <w:rsid w:val="0033103C"/>
    <w:rsid w:val="0033182E"/>
    <w:rsid w:val="0033236D"/>
    <w:rsid w:val="00332433"/>
    <w:rsid w:val="00332779"/>
    <w:rsid w:val="00332C83"/>
    <w:rsid w:val="00332CA2"/>
    <w:rsid w:val="00332E61"/>
    <w:rsid w:val="0033312F"/>
    <w:rsid w:val="00333E5A"/>
    <w:rsid w:val="00333F49"/>
    <w:rsid w:val="00335551"/>
    <w:rsid w:val="0033634D"/>
    <w:rsid w:val="0033735F"/>
    <w:rsid w:val="00337D71"/>
    <w:rsid w:val="003401BE"/>
    <w:rsid w:val="00340685"/>
    <w:rsid w:val="00340B27"/>
    <w:rsid w:val="00340F05"/>
    <w:rsid w:val="00341B2A"/>
    <w:rsid w:val="00342583"/>
    <w:rsid w:val="00342BE9"/>
    <w:rsid w:val="00342CC3"/>
    <w:rsid w:val="00342DF5"/>
    <w:rsid w:val="00342E5E"/>
    <w:rsid w:val="0034303D"/>
    <w:rsid w:val="0034396C"/>
    <w:rsid w:val="00343F54"/>
    <w:rsid w:val="00344ABB"/>
    <w:rsid w:val="003459C7"/>
    <w:rsid w:val="0034617B"/>
    <w:rsid w:val="00346803"/>
    <w:rsid w:val="00347136"/>
    <w:rsid w:val="00347180"/>
    <w:rsid w:val="00347983"/>
    <w:rsid w:val="00347B04"/>
    <w:rsid w:val="00351095"/>
    <w:rsid w:val="003519A1"/>
    <w:rsid w:val="00351DBE"/>
    <w:rsid w:val="003520F3"/>
    <w:rsid w:val="0035284A"/>
    <w:rsid w:val="00352F24"/>
    <w:rsid w:val="003532FE"/>
    <w:rsid w:val="00353A2B"/>
    <w:rsid w:val="00353C7A"/>
    <w:rsid w:val="00353FB8"/>
    <w:rsid w:val="003540B9"/>
    <w:rsid w:val="003542D2"/>
    <w:rsid w:val="0035531E"/>
    <w:rsid w:val="0035571D"/>
    <w:rsid w:val="00355B4D"/>
    <w:rsid w:val="00355C5E"/>
    <w:rsid w:val="003563B5"/>
    <w:rsid w:val="003568E3"/>
    <w:rsid w:val="00356A33"/>
    <w:rsid w:val="003579CB"/>
    <w:rsid w:val="00357E40"/>
    <w:rsid w:val="003605D1"/>
    <w:rsid w:val="003609E6"/>
    <w:rsid w:val="00360C1B"/>
    <w:rsid w:val="00361607"/>
    <w:rsid w:val="0036197C"/>
    <w:rsid w:val="00361A04"/>
    <w:rsid w:val="00362364"/>
    <w:rsid w:val="003627C8"/>
    <w:rsid w:val="003636C1"/>
    <w:rsid w:val="003638D5"/>
    <w:rsid w:val="00363EC3"/>
    <w:rsid w:val="0036474F"/>
    <w:rsid w:val="003653F5"/>
    <w:rsid w:val="0036592A"/>
    <w:rsid w:val="00365C87"/>
    <w:rsid w:val="00365DE7"/>
    <w:rsid w:val="00366CE3"/>
    <w:rsid w:val="0036795E"/>
    <w:rsid w:val="00370221"/>
    <w:rsid w:val="00370B11"/>
    <w:rsid w:val="0037203F"/>
    <w:rsid w:val="00372040"/>
    <w:rsid w:val="003723CB"/>
    <w:rsid w:val="003732BE"/>
    <w:rsid w:val="00374EC0"/>
    <w:rsid w:val="0037625B"/>
    <w:rsid w:val="003770EF"/>
    <w:rsid w:val="00377A8A"/>
    <w:rsid w:val="00380153"/>
    <w:rsid w:val="003807AA"/>
    <w:rsid w:val="00381B4B"/>
    <w:rsid w:val="0038350C"/>
    <w:rsid w:val="00383AE1"/>
    <w:rsid w:val="0038585F"/>
    <w:rsid w:val="00386C41"/>
    <w:rsid w:val="00386CEA"/>
    <w:rsid w:val="0039012E"/>
    <w:rsid w:val="003902C7"/>
    <w:rsid w:val="00390C57"/>
    <w:rsid w:val="00391BF7"/>
    <w:rsid w:val="00392B2F"/>
    <w:rsid w:val="00392CB3"/>
    <w:rsid w:val="00393559"/>
    <w:rsid w:val="003935CD"/>
    <w:rsid w:val="00393A78"/>
    <w:rsid w:val="00393B7E"/>
    <w:rsid w:val="00393F12"/>
    <w:rsid w:val="00395CDC"/>
    <w:rsid w:val="003961A6"/>
    <w:rsid w:val="00397600"/>
    <w:rsid w:val="00397665"/>
    <w:rsid w:val="00397758"/>
    <w:rsid w:val="00397AF0"/>
    <w:rsid w:val="00397FA4"/>
    <w:rsid w:val="003A00A2"/>
    <w:rsid w:val="003A0715"/>
    <w:rsid w:val="003A09E0"/>
    <w:rsid w:val="003A0B1E"/>
    <w:rsid w:val="003A1550"/>
    <w:rsid w:val="003A1E0E"/>
    <w:rsid w:val="003A2F38"/>
    <w:rsid w:val="003A3F5D"/>
    <w:rsid w:val="003A47CF"/>
    <w:rsid w:val="003A4E76"/>
    <w:rsid w:val="003A5807"/>
    <w:rsid w:val="003A5A00"/>
    <w:rsid w:val="003A5CC3"/>
    <w:rsid w:val="003A6421"/>
    <w:rsid w:val="003A7737"/>
    <w:rsid w:val="003A7900"/>
    <w:rsid w:val="003B0012"/>
    <w:rsid w:val="003B0D22"/>
    <w:rsid w:val="003B10E2"/>
    <w:rsid w:val="003B1D94"/>
    <w:rsid w:val="003B23DA"/>
    <w:rsid w:val="003B28B8"/>
    <w:rsid w:val="003B2CE6"/>
    <w:rsid w:val="003B3790"/>
    <w:rsid w:val="003B3E1D"/>
    <w:rsid w:val="003B4A34"/>
    <w:rsid w:val="003B4BAD"/>
    <w:rsid w:val="003B54DD"/>
    <w:rsid w:val="003B58D8"/>
    <w:rsid w:val="003B5A0D"/>
    <w:rsid w:val="003B7410"/>
    <w:rsid w:val="003B7569"/>
    <w:rsid w:val="003C08B4"/>
    <w:rsid w:val="003C0B45"/>
    <w:rsid w:val="003C0D3B"/>
    <w:rsid w:val="003C0DCE"/>
    <w:rsid w:val="003C139D"/>
    <w:rsid w:val="003C157A"/>
    <w:rsid w:val="003C16ED"/>
    <w:rsid w:val="003C1B01"/>
    <w:rsid w:val="003C1B6D"/>
    <w:rsid w:val="003C41F0"/>
    <w:rsid w:val="003C42D6"/>
    <w:rsid w:val="003C46E8"/>
    <w:rsid w:val="003C4763"/>
    <w:rsid w:val="003C4DEE"/>
    <w:rsid w:val="003C4E21"/>
    <w:rsid w:val="003C6118"/>
    <w:rsid w:val="003C699C"/>
    <w:rsid w:val="003C7584"/>
    <w:rsid w:val="003C7743"/>
    <w:rsid w:val="003D01C4"/>
    <w:rsid w:val="003D26A1"/>
    <w:rsid w:val="003D2B83"/>
    <w:rsid w:val="003D30A3"/>
    <w:rsid w:val="003D336A"/>
    <w:rsid w:val="003D35BF"/>
    <w:rsid w:val="003D3908"/>
    <w:rsid w:val="003D4C61"/>
    <w:rsid w:val="003D4E36"/>
    <w:rsid w:val="003D50E5"/>
    <w:rsid w:val="003D5646"/>
    <w:rsid w:val="003D5B46"/>
    <w:rsid w:val="003D706E"/>
    <w:rsid w:val="003E03A1"/>
    <w:rsid w:val="003E1882"/>
    <w:rsid w:val="003E1A4A"/>
    <w:rsid w:val="003E26DA"/>
    <w:rsid w:val="003E339A"/>
    <w:rsid w:val="003E3D04"/>
    <w:rsid w:val="003E4766"/>
    <w:rsid w:val="003E5086"/>
    <w:rsid w:val="003E559D"/>
    <w:rsid w:val="003E6665"/>
    <w:rsid w:val="003E68E4"/>
    <w:rsid w:val="003E69AB"/>
    <w:rsid w:val="003E7C41"/>
    <w:rsid w:val="003E7E09"/>
    <w:rsid w:val="003E7E57"/>
    <w:rsid w:val="003F0A09"/>
    <w:rsid w:val="003F1137"/>
    <w:rsid w:val="003F155D"/>
    <w:rsid w:val="003F15DC"/>
    <w:rsid w:val="003F237E"/>
    <w:rsid w:val="003F2DE4"/>
    <w:rsid w:val="003F40D7"/>
    <w:rsid w:val="003F4ABE"/>
    <w:rsid w:val="003F54FA"/>
    <w:rsid w:val="003F5647"/>
    <w:rsid w:val="003F7301"/>
    <w:rsid w:val="003F7715"/>
    <w:rsid w:val="003F7C9F"/>
    <w:rsid w:val="003F7CBC"/>
    <w:rsid w:val="00400793"/>
    <w:rsid w:val="00401497"/>
    <w:rsid w:val="0040180B"/>
    <w:rsid w:val="00401919"/>
    <w:rsid w:val="004022AE"/>
    <w:rsid w:val="00403934"/>
    <w:rsid w:val="00403BCB"/>
    <w:rsid w:val="004042F1"/>
    <w:rsid w:val="00404ADE"/>
    <w:rsid w:val="00404D34"/>
    <w:rsid w:val="004052DE"/>
    <w:rsid w:val="004054AC"/>
    <w:rsid w:val="00405C62"/>
    <w:rsid w:val="004060BB"/>
    <w:rsid w:val="004064C1"/>
    <w:rsid w:val="0040660D"/>
    <w:rsid w:val="00410DFC"/>
    <w:rsid w:val="00412DA3"/>
    <w:rsid w:val="004134D8"/>
    <w:rsid w:val="004138CE"/>
    <w:rsid w:val="0041423E"/>
    <w:rsid w:val="004144F3"/>
    <w:rsid w:val="0041561D"/>
    <w:rsid w:val="00415636"/>
    <w:rsid w:val="00415711"/>
    <w:rsid w:val="00415AB3"/>
    <w:rsid w:val="00416220"/>
    <w:rsid w:val="004172EE"/>
    <w:rsid w:val="00417507"/>
    <w:rsid w:val="00417823"/>
    <w:rsid w:val="00417D08"/>
    <w:rsid w:val="00417D1D"/>
    <w:rsid w:val="00417F48"/>
    <w:rsid w:val="00420DF7"/>
    <w:rsid w:val="00420F6A"/>
    <w:rsid w:val="004217DC"/>
    <w:rsid w:val="00421D06"/>
    <w:rsid w:val="00421E95"/>
    <w:rsid w:val="004224C9"/>
    <w:rsid w:val="00422979"/>
    <w:rsid w:val="00422CB6"/>
    <w:rsid w:val="00422E7B"/>
    <w:rsid w:val="004234CB"/>
    <w:rsid w:val="00426291"/>
    <w:rsid w:val="00426591"/>
    <w:rsid w:val="004265E8"/>
    <w:rsid w:val="00426BAE"/>
    <w:rsid w:val="0042755C"/>
    <w:rsid w:val="00427DC7"/>
    <w:rsid w:val="004310E9"/>
    <w:rsid w:val="0043113E"/>
    <w:rsid w:val="00431558"/>
    <w:rsid w:val="00432CE5"/>
    <w:rsid w:val="00433162"/>
    <w:rsid w:val="0043514A"/>
    <w:rsid w:val="00436B1A"/>
    <w:rsid w:val="00436CA3"/>
    <w:rsid w:val="00436F36"/>
    <w:rsid w:val="00440F48"/>
    <w:rsid w:val="00441924"/>
    <w:rsid w:val="00441F1E"/>
    <w:rsid w:val="00442E71"/>
    <w:rsid w:val="00443A04"/>
    <w:rsid w:val="00443D0E"/>
    <w:rsid w:val="00444224"/>
    <w:rsid w:val="0044470C"/>
    <w:rsid w:val="00444F2D"/>
    <w:rsid w:val="00445DD2"/>
    <w:rsid w:val="00446BE4"/>
    <w:rsid w:val="00446FE4"/>
    <w:rsid w:val="00447235"/>
    <w:rsid w:val="004475AE"/>
    <w:rsid w:val="00447B1E"/>
    <w:rsid w:val="00447EF8"/>
    <w:rsid w:val="0045037F"/>
    <w:rsid w:val="00450811"/>
    <w:rsid w:val="00451A3F"/>
    <w:rsid w:val="00451B37"/>
    <w:rsid w:val="00451F38"/>
    <w:rsid w:val="00452C49"/>
    <w:rsid w:val="00453027"/>
    <w:rsid w:val="0045394D"/>
    <w:rsid w:val="004540BB"/>
    <w:rsid w:val="00456E3E"/>
    <w:rsid w:val="0045727C"/>
    <w:rsid w:val="00457A2D"/>
    <w:rsid w:val="004609F5"/>
    <w:rsid w:val="00460FE7"/>
    <w:rsid w:val="00462522"/>
    <w:rsid w:val="00462761"/>
    <w:rsid w:val="0046303A"/>
    <w:rsid w:val="0046304E"/>
    <w:rsid w:val="0046357E"/>
    <w:rsid w:val="0046375D"/>
    <w:rsid w:val="00463C55"/>
    <w:rsid w:val="0046443E"/>
    <w:rsid w:val="00464540"/>
    <w:rsid w:val="00464D21"/>
    <w:rsid w:val="00464D51"/>
    <w:rsid w:val="00464E98"/>
    <w:rsid w:val="004652D4"/>
    <w:rsid w:val="00465D1F"/>
    <w:rsid w:val="0046691F"/>
    <w:rsid w:val="0046778D"/>
    <w:rsid w:val="004679CB"/>
    <w:rsid w:val="00467A1D"/>
    <w:rsid w:val="0047127C"/>
    <w:rsid w:val="00471963"/>
    <w:rsid w:val="00471B97"/>
    <w:rsid w:val="00472360"/>
    <w:rsid w:val="00472931"/>
    <w:rsid w:val="00473568"/>
    <w:rsid w:val="00473FA2"/>
    <w:rsid w:val="00474A72"/>
    <w:rsid w:val="00474FE9"/>
    <w:rsid w:val="00475357"/>
    <w:rsid w:val="00475823"/>
    <w:rsid w:val="00475B08"/>
    <w:rsid w:val="004761D1"/>
    <w:rsid w:val="0047623C"/>
    <w:rsid w:val="00476892"/>
    <w:rsid w:val="004771E6"/>
    <w:rsid w:val="00477B14"/>
    <w:rsid w:val="00477C44"/>
    <w:rsid w:val="004805CC"/>
    <w:rsid w:val="004807D8"/>
    <w:rsid w:val="00480DC3"/>
    <w:rsid w:val="0048140C"/>
    <w:rsid w:val="00481565"/>
    <w:rsid w:val="00481917"/>
    <w:rsid w:val="00482386"/>
    <w:rsid w:val="0048255F"/>
    <w:rsid w:val="0048265C"/>
    <w:rsid w:val="00482EB8"/>
    <w:rsid w:val="00482FB8"/>
    <w:rsid w:val="00483EA5"/>
    <w:rsid w:val="00485B0E"/>
    <w:rsid w:val="00485C60"/>
    <w:rsid w:val="004867A6"/>
    <w:rsid w:val="00486C2F"/>
    <w:rsid w:val="00486CAA"/>
    <w:rsid w:val="00487031"/>
    <w:rsid w:val="0048754E"/>
    <w:rsid w:val="00490E8A"/>
    <w:rsid w:val="004912AD"/>
    <w:rsid w:val="004914BA"/>
    <w:rsid w:val="0049196B"/>
    <w:rsid w:val="00493E1E"/>
    <w:rsid w:val="004942A2"/>
    <w:rsid w:val="00495092"/>
    <w:rsid w:val="004958C3"/>
    <w:rsid w:val="00495E38"/>
    <w:rsid w:val="00496B4A"/>
    <w:rsid w:val="00496BB4"/>
    <w:rsid w:val="00497A31"/>
    <w:rsid w:val="00497AE6"/>
    <w:rsid w:val="004A0DE8"/>
    <w:rsid w:val="004A2024"/>
    <w:rsid w:val="004A22BD"/>
    <w:rsid w:val="004A2BA4"/>
    <w:rsid w:val="004A2CED"/>
    <w:rsid w:val="004A3361"/>
    <w:rsid w:val="004A38D1"/>
    <w:rsid w:val="004A4441"/>
    <w:rsid w:val="004A45BB"/>
    <w:rsid w:val="004A45F9"/>
    <w:rsid w:val="004A648A"/>
    <w:rsid w:val="004A6A2D"/>
    <w:rsid w:val="004A6C6D"/>
    <w:rsid w:val="004A79D8"/>
    <w:rsid w:val="004A7C00"/>
    <w:rsid w:val="004A7F27"/>
    <w:rsid w:val="004B1887"/>
    <w:rsid w:val="004B19D8"/>
    <w:rsid w:val="004B1E89"/>
    <w:rsid w:val="004B21FC"/>
    <w:rsid w:val="004B34E8"/>
    <w:rsid w:val="004B3569"/>
    <w:rsid w:val="004B3DFD"/>
    <w:rsid w:val="004B406D"/>
    <w:rsid w:val="004B46DF"/>
    <w:rsid w:val="004B4729"/>
    <w:rsid w:val="004B58D5"/>
    <w:rsid w:val="004B64D8"/>
    <w:rsid w:val="004B7105"/>
    <w:rsid w:val="004B7168"/>
    <w:rsid w:val="004B7929"/>
    <w:rsid w:val="004B7DB0"/>
    <w:rsid w:val="004B7F50"/>
    <w:rsid w:val="004C146D"/>
    <w:rsid w:val="004C1649"/>
    <w:rsid w:val="004C2CC7"/>
    <w:rsid w:val="004C30B3"/>
    <w:rsid w:val="004C3F61"/>
    <w:rsid w:val="004C43FE"/>
    <w:rsid w:val="004C44C8"/>
    <w:rsid w:val="004C6B9A"/>
    <w:rsid w:val="004C7743"/>
    <w:rsid w:val="004C7867"/>
    <w:rsid w:val="004C7D43"/>
    <w:rsid w:val="004D163A"/>
    <w:rsid w:val="004D17B1"/>
    <w:rsid w:val="004D1A7D"/>
    <w:rsid w:val="004D2A8B"/>
    <w:rsid w:val="004D4365"/>
    <w:rsid w:val="004D5149"/>
    <w:rsid w:val="004D51B5"/>
    <w:rsid w:val="004D6206"/>
    <w:rsid w:val="004D6912"/>
    <w:rsid w:val="004D7EAF"/>
    <w:rsid w:val="004D7EFF"/>
    <w:rsid w:val="004D7FDD"/>
    <w:rsid w:val="004E086A"/>
    <w:rsid w:val="004E0E7C"/>
    <w:rsid w:val="004E1315"/>
    <w:rsid w:val="004E1923"/>
    <w:rsid w:val="004E1954"/>
    <w:rsid w:val="004E2905"/>
    <w:rsid w:val="004E31FF"/>
    <w:rsid w:val="004E3E5E"/>
    <w:rsid w:val="004E477A"/>
    <w:rsid w:val="004E4DAD"/>
    <w:rsid w:val="004E54EB"/>
    <w:rsid w:val="004E55BF"/>
    <w:rsid w:val="004E5969"/>
    <w:rsid w:val="004E5D01"/>
    <w:rsid w:val="004E5F55"/>
    <w:rsid w:val="004E6246"/>
    <w:rsid w:val="004E6FEB"/>
    <w:rsid w:val="004E7DED"/>
    <w:rsid w:val="004E7EE7"/>
    <w:rsid w:val="004F058C"/>
    <w:rsid w:val="004F0C61"/>
    <w:rsid w:val="004F111A"/>
    <w:rsid w:val="004F2FA9"/>
    <w:rsid w:val="004F32DF"/>
    <w:rsid w:val="004F3341"/>
    <w:rsid w:val="004F3378"/>
    <w:rsid w:val="004F3678"/>
    <w:rsid w:val="004F3C28"/>
    <w:rsid w:val="004F5001"/>
    <w:rsid w:val="004F5737"/>
    <w:rsid w:val="004F6069"/>
    <w:rsid w:val="004F7A79"/>
    <w:rsid w:val="004F7BC9"/>
    <w:rsid w:val="00500665"/>
    <w:rsid w:val="0050099D"/>
    <w:rsid w:val="00500CF9"/>
    <w:rsid w:val="005013ED"/>
    <w:rsid w:val="0050185A"/>
    <w:rsid w:val="005035E1"/>
    <w:rsid w:val="00503A28"/>
    <w:rsid w:val="00503C37"/>
    <w:rsid w:val="00503D75"/>
    <w:rsid w:val="005042AD"/>
    <w:rsid w:val="00504366"/>
    <w:rsid w:val="00504D18"/>
    <w:rsid w:val="005051D9"/>
    <w:rsid w:val="0050773E"/>
    <w:rsid w:val="00507BFE"/>
    <w:rsid w:val="00510110"/>
    <w:rsid w:val="005101CC"/>
    <w:rsid w:val="00510C3F"/>
    <w:rsid w:val="0051127D"/>
    <w:rsid w:val="0051199D"/>
    <w:rsid w:val="00511EA8"/>
    <w:rsid w:val="00511ECA"/>
    <w:rsid w:val="005128D0"/>
    <w:rsid w:val="00512B1D"/>
    <w:rsid w:val="00513239"/>
    <w:rsid w:val="005138D6"/>
    <w:rsid w:val="00513ADB"/>
    <w:rsid w:val="005143F9"/>
    <w:rsid w:val="005153AF"/>
    <w:rsid w:val="005158DD"/>
    <w:rsid w:val="00516B2A"/>
    <w:rsid w:val="00520268"/>
    <w:rsid w:val="00523F46"/>
    <w:rsid w:val="0052413C"/>
    <w:rsid w:val="00524C11"/>
    <w:rsid w:val="00524F05"/>
    <w:rsid w:val="005260AD"/>
    <w:rsid w:val="00527DB9"/>
    <w:rsid w:val="005308A8"/>
    <w:rsid w:val="005319E4"/>
    <w:rsid w:val="0053241D"/>
    <w:rsid w:val="00532D6D"/>
    <w:rsid w:val="00532EBA"/>
    <w:rsid w:val="00533F93"/>
    <w:rsid w:val="00534859"/>
    <w:rsid w:val="00536214"/>
    <w:rsid w:val="00536441"/>
    <w:rsid w:val="00536D22"/>
    <w:rsid w:val="0053749D"/>
    <w:rsid w:val="00540867"/>
    <w:rsid w:val="0054258A"/>
    <w:rsid w:val="005425CD"/>
    <w:rsid w:val="00542992"/>
    <w:rsid w:val="005433D9"/>
    <w:rsid w:val="00543848"/>
    <w:rsid w:val="00543EA8"/>
    <w:rsid w:val="0054409E"/>
    <w:rsid w:val="00544B38"/>
    <w:rsid w:val="00544B48"/>
    <w:rsid w:val="0054511E"/>
    <w:rsid w:val="00545286"/>
    <w:rsid w:val="0054595B"/>
    <w:rsid w:val="005460C9"/>
    <w:rsid w:val="00547151"/>
    <w:rsid w:val="00547590"/>
    <w:rsid w:val="0054792F"/>
    <w:rsid w:val="00547C65"/>
    <w:rsid w:val="00550021"/>
    <w:rsid w:val="00551382"/>
    <w:rsid w:val="00551923"/>
    <w:rsid w:val="0055323D"/>
    <w:rsid w:val="0055353B"/>
    <w:rsid w:val="00553653"/>
    <w:rsid w:val="00553F4F"/>
    <w:rsid w:val="00554325"/>
    <w:rsid w:val="0055612B"/>
    <w:rsid w:val="00556852"/>
    <w:rsid w:val="00556BCE"/>
    <w:rsid w:val="00557023"/>
    <w:rsid w:val="005570D8"/>
    <w:rsid w:val="00557153"/>
    <w:rsid w:val="00560467"/>
    <w:rsid w:val="00562032"/>
    <w:rsid w:val="0056309A"/>
    <w:rsid w:val="0056336A"/>
    <w:rsid w:val="0056390B"/>
    <w:rsid w:val="00563D1F"/>
    <w:rsid w:val="005643A0"/>
    <w:rsid w:val="00564500"/>
    <w:rsid w:val="00564923"/>
    <w:rsid w:val="00565475"/>
    <w:rsid w:val="005659D5"/>
    <w:rsid w:val="00565B90"/>
    <w:rsid w:val="00566198"/>
    <w:rsid w:val="00566831"/>
    <w:rsid w:val="00566EC6"/>
    <w:rsid w:val="00566F84"/>
    <w:rsid w:val="00567DDF"/>
    <w:rsid w:val="00570066"/>
    <w:rsid w:val="005707C2"/>
    <w:rsid w:val="005711AE"/>
    <w:rsid w:val="0057122E"/>
    <w:rsid w:val="00571F43"/>
    <w:rsid w:val="005727BB"/>
    <w:rsid w:val="005728AD"/>
    <w:rsid w:val="0057297E"/>
    <w:rsid w:val="0057440D"/>
    <w:rsid w:val="00574B35"/>
    <w:rsid w:val="00574B78"/>
    <w:rsid w:val="00575C9A"/>
    <w:rsid w:val="00576CEE"/>
    <w:rsid w:val="00576EBB"/>
    <w:rsid w:val="00576F98"/>
    <w:rsid w:val="0057752F"/>
    <w:rsid w:val="0057756F"/>
    <w:rsid w:val="00577869"/>
    <w:rsid w:val="00577C92"/>
    <w:rsid w:val="00577DFA"/>
    <w:rsid w:val="00577EBB"/>
    <w:rsid w:val="00580BF2"/>
    <w:rsid w:val="00580D6E"/>
    <w:rsid w:val="00581352"/>
    <w:rsid w:val="00581899"/>
    <w:rsid w:val="00581937"/>
    <w:rsid w:val="00582161"/>
    <w:rsid w:val="00582518"/>
    <w:rsid w:val="005825E0"/>
    <w:rsid w:val="00582B1D"/>
    <w:rsid w:val="0058306D"/>
    <w:rsid w:val="005831E1"/>
    <w:rsid w:val="00583AB9"/>
    <w:rsid w:val="0058450F"/>
    <w:rsid w:val="00584583"/>
    <w:rsid w:val="00584691"/>
    <w:rsid w:val="00584DD3"/>
    <w:rsid w:val="00584F2D"/>
    <w:rsid w:val="005857A1"/>
    <w:rsid w:val="005857E1"/>
    <w:rsid w:val="00585BF1"/>
    <w:rsid w:val="005864C0"/>
    <w:rsid w:val="00586582"/>
    <w:rsid w:val="00586782"/>
    <w:rsid w:val="00586D5C"/>
    <w:rsid w:val="0058712A"/>
    <w:rsid w:val="00587704"/>
    <w:rsid w:val="005905A3"/>
    <w:rsid w:val="005905F5"/>
    <w:rsid w:val="00590BD6"/>
    <w:rsid w:val="00590E36"/>
    <w:rsid w:val="00590FF7"/>
    <w:rsid w:val="0059121E"/>
    <w:rsid w:val="0059124B"/>
    <w:rsid w:val="005919DF"/>
    <w:rsid w:val="00591E2B"/>
    <w:rsid w:val="00592016"/>
    <w:rsid w:val="00592F26"/>
    <w:rsid w:val="005937FA"/>
    <w:rsid w:val="00593891"/>
    <w:rsid w:val="00593AB4"/>
    <w:rsid w:val="0059427D"/>
    <w:rsid w:val="0059485D"/>
    <w:rsid w:val="00594FC3"/>
    <w:rsid w:val="00595D52"/>
    <w:rsid w:val="00597110"/>
    <w:rsid w:val="005A00DA"/>
    <w:rsid w:val="005A132D"/>
    <w:rsid w:val="005A158A"/>
    <w:rsid w:val="005A247C"/>
    <w:rsid w:val="005A2D57"/>
    <w:rsid w:val="005A2E9A"/>
    <w:rsid w:val="005A3044"/>
    <w:rsid w:val="005A3319"/>
    <w:rsid w:val="005A4A16"/>
    <w:rsid w:val="005A508E"/>
    <w:rsid w:val="005A54D8"/>
    <w:rsid w:val="005A6F06"/>
    <w:rsid w:val="005A7BE9"/>
    <w:rsid w:val="005B1201"/>
    <w:rsid w:val="005B12FA"/>
    <w:rsid w:val="005B1781"/>
    <w:rsid w:val="005B201D"/>
    <w:rsid w:val="005B221F"/>
    <w:rsid w:val="005B26D0"/>
    <w:rsid w:val="005B2880"/>
    <w:rsid w:val="005B331D"/>
    <w:rsid w:val="005B36F2"/>
    <w:rsid w:val="005B40C6"/>
    <w:rsid w:val="005B5810"/>
    <w:rsid w:val="005B65C4"/>
    <w:rsid w:val="005B6E7F"/>
    <w:rsid w:val="005B6EEA"/>
    <w:rsid w:val="005C0217"/>
    <w:rsid w:val="005C02AB"/>
    <w:rsid w:val="005C058F"/>
    <w:rsid w:val="005C16F5"/>
    <w:rsid w:val="005C22A1"/>
    <w:rsid w:val="005C291F"/>
    <w:rsid w:val="005C2DA0"/>
    <w:rsid w:val="005C3FDE"/>
    <w:rsid w:val="005C4016"/>
    <w:rsid w:val="005C4439"/>
    <w:rsid w:val="005C4680"/>
    <w:rsid w:val="005C476E"/>
    <w:rsid w:val="005C57FC"/>
    <w:rsid w:val="005C5925"/>
    <w:rsid w:val="005C5E9C"/>
    <w:rsid w:val="005C63D1"/>
    <w:rsid w:val="005C673D"/>
    <w:rsid w:val="005C6D23"/>
    <w:rsid w:val="005C6D3D"/>
    <w:rsid w:val="005C6FB0"/>
    <w:rsid w:val="005C6FBD"/>
    <w:rsid w:val="005C7048"/>
    <w:rsid w:val="005C7907"/>
    <w:rsid w:val="005C7C9F"/>
    <w:rsid w:val="005D0049"/>
    <w:rsid w:val="005D06DA"/>
    <w:rsid w:val="005D075F"/>
    <w:rsid w:val="005D0B67"/>
    <w:rsid w:val="005D1933"/>
    <w:rsid w:val="005D24A1"/>
    <w:rsid w:val="005D36E0"/>
    <w:rsid w:val="005D54A7"/>
    <w:rsid w:val="005D6FC9"/>
    <w:rsid w:val="005E0731"/>
    <w:rsid w:val="005E073D"/>
    <w:rsid w:val="005E0B80"/>
    <w:rsid w:val="005E0CD6"/>
    <w:rsid w:val="005E0D5E"/>
    <w:rsid w:val="005E0D75"/>
    <w:rsid w:val="005E1326"/>
    <w:rsid w:val="005E25B6"/>
    <w:rsid w:val="005E277D"/>
    <w:rsid w:val="005E38FE"/>
    <w:rsid w:val="005E4302"/>
    <w:rsid w:val="005E4660"/>
    <w:rsid w:val="005E4EEF"/>
    <w:rsid w:val="005E51AB"/>
    <w:rsid w:val="005E5A53"/>
    <w:rsid w:val="005E6ED3"/>
    <w:rsid w:val="005E7156"/>
    <w:rsid w:val="005E7BB3"/>
    <w:rsid w:val="005F0219"/>
    <w:rsid w:val="005F03C4"/>
    <w:rsid w:val="005F246A"/>
    <w:rsid w:val="005F361D"/>
    <w:rsid w:val="005F3CBC"/>
    <w:rsid w:val="005F448F"/>
    <w:rsid w:val="005F45F6"/>
    <w:rsid w:val="005F58E6"/>
    <w:rsid w:val="005F5A85"/>
    <w:rsid w:val="005F63A2"/>
    <w:rsid w:val="005F6A5D"/>
    <w:rsid w:val="005F6EE1"/>
    <w:rsid w:val="005F6FC9"/>
    <w:rsid w:val="005F79A4"/>
    <w:rsid w:val="00601443"/>
    <w:rsid w:val="00601B3F"/>
    <w:rsid w:val="0060212B"/>
    <w:rsid w:val="0060225C"/>
    <w:rsid w:val="00602A88"/>
    <w:rsid w:val="006032F8"/>
    <w:rsid w:val="006034D9"/>
    <w:rsid w:val="00603F64"/>
    <w:rsid w:val="0060478C"/>
    <w:rsid w:val="00604CFB"/>
    <w:rsid w:val="00604D9A"/>
    <w:rsid w:val="0060510F"/>
    <w:rsid w:val="006051BC"/>
    <w:rsid w:val="006052C6"/>
    <w:rsid w:val="00605347"/>
    <w:rsid w:val="0060543B"/>
    <w:rsid w:val="00605BCC"/>
    <w:rsid w:val="006074DA"/>
    <w:rsid w:val="00607C26"/>
    <w:rsid w:val="00607D10"/>
    <w:rsid w:val="00607E27"/>
    <w:rsid w:val="00612752"/>
    <w:rsid w:val="006133C3"/>
    <w:rsid w:val="00613B1E"/>
    <w:rsid w:val="00613B32"/>
    <w:rsid w:val="006140F3"/>
    <w:rsid w:val="00616366"/>
    <w:rsid w:val="006168D2"/>
    <w:rsid w:val="00616DA5"/>
    <w:rsid w:val="00616E40"/>
    <w:rsid w:val="00616FE1"/>
    <w:rsid w:val="0061727A"/>
    <w:rsid w:val="006174C1"/>
    <w:rsid w:val="00617A6C"/>
    <w:rsid w:val="0062012D"/>
    <w:rsid w:val="0062041A"/>
    <w:rsid w:val="00621833"/>
    <w:rsid w:val="0062184E"/>
    <w:rsid w:val="00621923"/>
    <w:rsid w:val="006219C4"/>
    <w:rsid w:val="006224C8"/>
    <w:rsid w:val="006227C0"/>
    <w:rsid w:val="00622914"/>
    <w:rsid w:val="00622A55"/>
    <w:rsid w:val="00622AB6"/>
    <w:rsid w:val="00622DCF"/>
    <w:rsid w:val="00622DF9"/>
    <w:rsid w:val="00622F5B"/>
    <w:rsid w:val="00624256"/>
    <w:rsid w:val="0062474B"/>
    <w:rsid w:val="00625B34"/>
    <w:rsid w:val="00626FEC"/>
    <w:rsid w:val="006275F2"/>
    <w:rsid w:val="00627F27"/>
    <w:rsid w:val="00630051"/>
    <w:rsid w:val="006305BF"/>
    <w:rsid w:val="0063060F"/>
    <w:rsid w:val="00630F6F"/>
    <w:rsid w:val="00631422"/>
    <w:rsid w:val="00631CA2"/>
    <w:rsid w:val="00631F12"/>
    <w:rsid w:val="00632203"/>
    <w:rsid w:val="0063258D"/>
    <w:rsid w:val="00632910"/>
    <w:rsid w:val="00632B98"/>
    <w:rsid w:val="0063328A"/>
    <w:rsid w:val="0063548F"/>
    <w:rsid w:val="00635567"/>
    <w:rsid w:val="0063557E"/>
    <w:rsid w:val="00635B1B"/>
    <w:rsid w:val="00636511"/>
    <w:rsid w:val="00636F1F"/>
    <w:rsid w:val="00637687"/>
    <w:rsid w:val="00637919"/>
    <w:rsid w:val="006410B4"/>
    <w:rsid w:val="006414FF"/>
    <w:rsid w:val="00641D85"/>
    <w:rsid w:val="00642154"/>
    <w:rsid w:val="00642778"/>
    <w:rsid w:val="0064372C"/>
    <w:rsid w:val="0064406C"/>
    <w:rsid w:val="00645DAE"/>
    <w:rsid w:val="00646873"/>
    <w:rsid w:val="00647210"/>
    <w:rsid w:val="00650503"/>
    <w:rsid w:val="0065132E"/>
    <w:rsid w:val="00651994"/>
    <w:rsid w:val="006521FD"/>
    <w:rsid w:val="00652984"/>
    <w:rsid w:val="00652D28"/>
    <w:rsid w:val="00653389"/>
    <w:rsid w:val="0065354B"/>
    <w:rsid w:val="00653973"/>
    <w:rsid w:val="00654568"/>
    <w:rsid w:val="00654F25"/>
    <w:rsid w:val="00655A62"/>
    <w:rsid w:val="00655DA4"/>
    <w:rsid w:val="00656476"/>
    <w:rsid w:val="0065663F"/>
    <w:rsid w:val="006566E6"/>
    <w:rsid w:val="006568D4"/>
    <w:rsid w:val="00656AAC"/>
    <w:rsid w:val="00657151"/>
    <w:rsid w:val="00657977"/>
    <w:rsid w:val="00660BC2"/>
    <w:rsid w:val="00661418"/>
    <w:rsid w:val="006622CF"/>
    <w:rsid w:val="006627A9"/>
    <w:rsid w:val="00662D72"/>
    <w:rsid w:val="00663000"/>
    <w:rsid w:val="00663A09"/>
    <w:rsid w:val="00663BDD"/>
    <w:rsid w:val="00664136"/>
    <w:rsid w:val="006648A2"/>
    <w:rsid w:val="00665655"/>
    <w:rsid w:val="00665C99"/>
    <w:rsid w:val="006661AB"/>
    <w:rsid w:val="00666A0D"/>
    <w:rsid w:val="00667AFE"/>
    <w:rsid w:val="00667BF5"/>
    <w:rsid w:val="006703F4"/>
    <w:rsid w:val="0067051B"/>
    <w:rsid w:val="006705B3"/>
    <w:rsid w:val="00670F94"/>
    <w:rsid w:val="006712EF"/>
    <w:rsid w:val="00671E8E"/>
    <w:rsid w:val="00671EC2"/>
    <w:rsid w:val="006732C1"/>
    <w:rsid w:val="00673725"/>
    <w:rsid w:val="006746A3"/>
    <w:rsid w:val="006749FC"/>
    <w:rsid w:val="00674E29"/>
    <w:rsid w:val="00675677"/>
    <w:rsid w:val="00675FAB"/>
    <w:rsid w:val="00676999"/>
    <w:rsid w:val="00677243"/>
    <w:rsid w:val="00677453"/>
    <w:rsid w:val="00677A21"/>
    <w:rsid w:val="00680352"/>
    <w:rsid w:val="0068097E"/>
    <w:rsid w:val="006820CF"/>
    <w:rsid w:val="00682437"/>
    <w:rsid w:val="006831CF"/>
    <w:rsid w:val="00684125"/>
    <w:rsid w:val="00684A0C"/>
    <w:rsid w:val="00684F41"/>
    <w:rsid w:val="00685AE9"/>
    <w:rsid w:val="00685DB4"/>
    <w:rsid w:val="006863E4"/>
    <w:rsid w:val="00686712"/>
    <w:rsid w:val="00687096"/>
    <w:rsid w:val="006908AC"/>
    <w:rsid w:val="00690B25"/>
    <w:rsid w:val="0069111E"/>
    <w:rsid w:val="00691B26"/>
    <w:rsid w:val="00692B4F"/>
    <w:rsid w:val="00693B98"/>
    <w:rsid w:val="00694458"/>
    <w:rsid w:val="006947B5"/>
    <w:rsid w:val="006948D0"/>
    <w:rsid w:val="00694B4F"/>
    <w:rsid w:val="00694CC4"/>
    <w:rsid w:val="00695611"/>
    <w:rsid w:val="00695C33"/>
    <w:rsid w:val="00696336"/>
    <w:rsid w:val="006968A5"/>
    <w:rsid w:val="00696A75"/>
    <w:rsid w:val="00696ACE"/>
    <w:rsid w:val="00697B3C"/>
    <w:rsid w:val="006A06C7"/>
    <w:rsid w:val="006A1469"/>
    <w:rsid w:val="006A2265"/>
    <w:rsid w:val="006A2425"/>
    <w:rsid w:val="006A2A16"/>
    <w:rsid w:val="006A3D85"/>
    <w:rsid w:val="006A44CD"/>
    <w:rsid w:val="006A4F20"/>
    <w:rsid w:val="006A5116"/>
    <w:rsid w:val="006A63E5"/>
    <w:rsid w:val="006A6403"/>
    <w:rsid w:val="006A66DA"/>
    <w:rsid w:val="006A69F7"/>
    <w:rsid w:val="006A70D2"/>
    <w:rsid w:val="006A78BB"/>
    <w:rsid w:val="006A7905"/>
    <w:rsid w:val="006A7AB9"/>
    <w:rsid w:val="006A7BC0"/>
    <w:rsid w:val="006A7CF2"/>
    <w:rsid w:val="006A7D36"/>
    <w:rsid w:val="006B0C6F"/>
    <w:rsid w:val="006B1561"/>
    <w:rsid w:val="006B2243"/>
    <w:rsid w:val="006B2777"/>
    <w:rsid w:val="006B3134"/>
    <w:rsid w:val="006B4C8F"/>
    <w:rsid w:val="006B4D4A"/>
    <w:rsid w:val="006B5FD7"/>
    <w:rsid w:val="006B6A4D"/>
    <w:rsid w:val="006B730B"/>
    <w:rsid w:val="006C09AB"/>
    <w:rsid w:val="006C26F5"/>
    <w:rsid w:val="006C28B8"/>
    <w:rsid w:val="006C3973"/>
    <w:rsid w:val="006C4287"/>
    <w:rsid w:val="006C433A"/>
    <w:rsid w:val="006C43EB"/>
    <w:rsid w:val="006C5CA1"/>
    <w:rsid w:val="006C6373"/>
    <w:rsid w:val="006C64B8"/>
    <w:rsid w:val="006C6E14"/>
    <w:rsid w:val="006C7B89"/>
    <w:rsid w:val="006D01D4"/>
    <w:rsid w:val="006D0F17"/>
    <w:rsid w:val="006D2FD4"/>
    <w:rsid w:val="006D3E27"/>
    <w:rsid w:val="006D49FF"/>
    <w:rsid w:val="006D4AF5"/>
    <w:rsid w:val="006D4C34"/>
    <w:rsid w:val="006D6F06"/>
    <w:rsid w:val="006D731D"/>
    <w:rsid w:val="006E033B"/>
    <w:rsid w:val="006E0B92"/>
    <w:rsid w:val="006E0BD1"/>
    <w:rsid w:val="006E0C37"/>
    <w:rsid w:val="006E0FBB"/>
    <w:rsid w:val="006E1D53"/>
    <w:rsid w:val="006E2DFF"/>
    <w:rsid w:val="006E46BF"/>
    <w:rsid w:val="006E4863"/>
    <w:rsid w:val="006E514B"/>
    <w:rsid w:val="006E5D9F"/>
    <w:rsid w:val="006E625D"/>
    <w:rsid w:val="006E72E7"/>
    <w:rsid w:val="006E73BE"/>
    <w:rsid w:val="006E7BC1"/>
    <w:rsid w:val="006E7E38"/>
    <w:rsid w:val="006F0DDB"/>
    <w:rsid w:val="006F1C25"/>
    <w:rsid w:val="006F265C"/>
    <w:rsid w:val="006F4113"/>
    <w:rsid w:val="006F4445"/>
    <w:rsid w:val="006F4A1E"/>
    <w:rsid w:val="006F5DC5"/>
    <w:rsid w:val="006F659D"/>
    <w:rsid w:val="006F7651"/>
    <w:rsid w:val="007023F0"/>
    <w:rsid w:val="007038FE"/>
    <w:rsid w:val="007053CC"/>
    <w:rsid w:val="00705685"/>
    <w:rsid w:val="00705688"/>
    <w:rsid w:val="007057D5"/>
    <w:rsid w:val="00705C93"/>
    <w:rsid w:val="00705FF9"/>
    <w:rsid w:val="007067D2"/>
    <w:rsid w:val="0070686F"/>
    <w:rsid w:val="00710A22"/>
    <w:rsid w:val="0071162D"/>
    <w:rsid w:val="0071275A"/>
    <w:rsid w:val="0071325B"/>
    <w:rsid w:val="0071401F"/>
    <w:rsid w:val="0071433E"/>
    <w:rsid w:val="007144FC"/>
    <w:rsid w:val="00715952"/>
    <w:rsid w:val="00716790"/>
    <w:rsid w:val="0071694C"/>
    <w:rsid w:val="00716BEB"/>
    <w:rsid w:val="00716E7D"/>
    <w:rsid w:val="00717270"/>
    <w:rsid w:val="007175C9"/>
    <w:rsid w:val="0071780A"/>
    <w:rsid w:val="0072009F"/>
    <w:rsid w:val="00720B48"/>
    <w:rsid w:val="00720C6F"/>
    <w:rsid w:val="00720F4B"/>
    <w:rsid w:val="007226F4"/>
    <w:rsid w:val="00722F21"/>
    <w:rsid w:val="00723453"/>
    <w:rsid w:val="00723877"/>
    <w:rsid w:val="00723AC1"/>
    <w:rsid w:val="00723E8A"/>
    <w:rsid w:val="007253FD"/>
    <w:rsid w:val="007256AD"/>
    <w:rsid w:val="007264C3"/>
    <w:rsid w:val="00726B11"/>
    <w:rsid w:val="00726DD4"/>
    <w:rsid w:val="00727BD2"/>
    <w:rsid w:val="00727CD4"/>
    <w:rsid w:val="00730184"/>
    <w:rsid w:val="0073149E"/>
    <w:rsid w:val="007319FF"/>
    <w:rsid w:val="00733759"/>
    <w:rsid w:val="00733A75"/>
    <w:rsid w:val="0073464C"/>
    <w:rsid w:val="00734886"/>
    <w:rsid w:val="007352D6"/>
    <w:rsid w:val="00735A7D"/>
    <w:rsid w:val="00735DA5"/>
    <w:rsid w:val="00736CE5"/>
    <w:rsid w:val="00737487"/>
    <w:rsid w:val="0073786C"/>
    <w:rsid w:val="00737980"/>
    <w:rsid w:val="00737B88"/>
    <w:rsid w:val="00737CB8"/>
    <w:rsid w:val="00740484"/>
    <w:rsid w:val="00741389"/>
    <w:rsid w:val="00741C25"/>
    <w:rsid w:val="00742497"/>
    <w:rsid w:val="00744290"/>
    <w:rsid w:val="007442E3"/>
    <w:rsid w:val="007443DF"/>
    <w:rsid w:val="007444A3"/>
    <w:rsid w:val="007455B9"/>
    <w:rsid w:val="0074726F"/>
    <w:rsid w:val="00747310"/>
    <w:rsid w:val="007479D1"/>
    <w:rsid w:val="00747E36"/>
    <w:rsid w:val="00750F53"/>
    <w:rsid w:val="007510F9"/>
    <w:rsid w:val="007511E4"/>
    <w:rsid w:val="0075275C"/>
    <w:rsid w:val="00752961"/>
    <w:rsid w:val="00752A5F"/>
    <w:rsid w:val="00753504"/>
    <w:rsid w:val="0075364F"/>
    <w:rsid w:val="00755871"/>
    <w:rsid w:val="00755AA7"/>
    <w:rsid w:val="00755E12"/>
    <w:rsid w:val="00756094"/>
    <w:rsid w:val="007565B1"/>
    <w:rsid w:val="0075725B"/>
    <w:rsid w:val="00757C53"/>
    <w:rsid w:val="00760B7D"/>
    <w:rsid w:val="00760D11"/>
    <w:rsid w:val="00761173"/>
    <w:rsid w:val="007619C0"/>
    <w:rsid w:val="0076302C"/>
    <w:rsid w:val="00763661"/>
    <w:rsid w:val="007638DF"/>
    <w:rsid w:val="00764014"/>
    <w:rsid w:val="00764AE2"/>
    <w:rsid w:val="007655E0"/>
    <w:rsid w:val="007657AE"/>
    <w:rsid w:val="00765F22"/>
    <w:rsid w:val="00766106"/>
    <w:rsid w:val="00766BAD"/>
    <w:rsid w:val="00770189"/>
    <w:rsid w:val="007710A2"/>
    <w:rsid w:val="00771197"/>
    <w:rsid w:val="007715C0"/>
    <w:rsid w:val="00771C5D"/>
    <w:rsid w:val="007723C9"/>
    <w:rsid w:val="007728AE"/>
    <w:rsid w:val="007737C2"/>
    <w:rsid w:val="00773A5C"/>
    <w:rsid w:val="0077485F"/>
    <w:rsid w:val="00774DA1"/>
    <w:rsid w:val="0077554F"/>
    <w:rsid w:val="00775B2E"/>
    <w:rsid w:val="00776469"/>
    <w:rsid w:val="0077648F"/>
    <w:rsid w:val="00777901"/>
    <w:rsid w:val="00777D31"/>
    <w:rsid w:val="0078018E"/>
    <w:rsid w:val="00780999"/>
    <w:rsid w:val="007812A6"/>
    <w:rsid w:val="00781BC4"/>
    <w:rsid w:val="00781D41"/>
    <w:rsid w:val="0078204E"/>
    <w:rsid w:val="0078422A"/>
    <w:rsid w:val="00784A39"/>
    <w:rsid w:val="00784C59"/>
    <w:rsid w:val="00784E23"/>
    <w:rsid w:val="00786311"/>
    <w:rsid w:val="00787735"/>
    <w:rsid w:val="00787AC6"/>
    <w:rsid w:val="00787B55"/>
    <w:rsid w:val="00791F21"/>
    <w:rsid w:val="00791F92"/>
    <w:rsid w:val="0079211F"/>
    <w:rsid w:val="007937A6"/>
    <w:rsid w:val="00793D67"/>
    <w:rsid w:val="00794ECD"/>
    <w:rsid w:val="007952C5"/>
    <w:rsid w:val="0079554D"/>
    <w:rsid w:val="0079561C"/>
    <w:rsid w:val="007959BA"/>
    <w:rsid w:val="00795DC4"/>
    <w:rsid w:val="007962A9"/>
    <w:rsid w:val="00796774"/>
    <w:rsid w:val="00796CB9"/>
    <w:rsid w:val="0079782C"/>
    <w:rsid w:val="007A1005"/>
    <w:rsid w:val="007A14EC"/>
    <w:rsid w:val="007A1E92"/>
    <w:rsid w:val="007A2023"/>
    <w:rsid w:val="007A2748"/>
    <w:rsid w:val="007A2864"/>
    <w:rsid w:val="007A2A8E"/>
    <w:rsid w:val="007A2B4A"/>
    <w:rsid w:val="007A3888"/>
    <w:rsid w:val="007A3AF2"/>
    <w:rsid w:val="007A4FA3"/>
    <w:rsid w:val="007A54AE"/>
    <w:rsid w:val="007A628F"/>
    <w:rsid w:val="007A6602"/>
    <w:rsid w:val="007A6AB9"/>
    <w:rsid w:val="007A6CB2"/>
    <w:rsid w:val="007A757C"/>
    <w:rsid w:val="007B0777"/>
    <w:rsid w:val="007B0E68"/>
    <w:rsid w:val="007B1099"/>
    <w:rsid w:val="007B11B5"/>
    <w:rsid w:val="007B1C1C"/>
    <w:rsid w:val="007B2708"/>
    <w:rsid w:val="007B29EC"/>
    <w:rsid w:val="007B2B8D"/>
    <w:rsid w:val="007B390C"/>
    <w:rsid w:val="007B3B63"/>
    <w:rsid w:val="007B48CA"/>
    <w:rsid w:val="007B51D0"/>
    <w:rsid w:val="007B5649"/>
    <w:rsid w:val="007B6419"/>
    <w:rsid w:val="007B6D9A"/>
    <w:rsid w:val="007B774D"/>
    <w:rsid w:val="007B7CC1"/>
    <w:rsid w:val="007C0056"/>
    <w:rsid w:val="007C0A8E"/>
    <w:rsid w:val="007C1639"/>
    <w:rsid w:val="007C1828"/>
    <w:rsid w:val="007C1976"/>
    <w:rsid w:val="007C1A3E"/>
    <w:rsid w:val="007C32C7"/>
    <w:rsid w:val="007C40DF"/>
    <w:rsid w:val="007C6E3B"/>
    <w:rsid w:val="007C715C"/>
    <w:rsid w:val="007C7251"/>
    <w:rsid w:val="007C7527"/>
    <w:rsid w:val="007C7D18"/>
    <w:rsid w:val="007D051C"/>
    <w:rsid w:val="007D1054"/>
    <w:rsid w:val="007D2A80"/>
    <w:rsid w:val="007D2AFC"/>
    <w:rsid w:val="007D2ED2"/>
    <w:rsid w:val="007D3915"/>
    <w:rsid w:val="007D3EC2"/>
    <w:rsid w:val="007D3F04"/>
    <w:rsid w:val="007D4929"/>
    <w:rsid w:val="007D4B85"/>
    <w:rsid w:val="007D5450"/>
    <w:rsid w:val="007D582E"/>
    <w:rsid w:val="007D62ED"/>
    <w:rsid w:val="007D79EA"/>
    <w:rsid w:val="007E0370"/>
    <w:rsid w:val="007E07A6"/>
    <w:rsid w:val="007E0B87"/>
    <w:rsid w:val="007E14E8"/>
    <w:rsid w:val="007E27E4"/>
    <w:rsid w:val="007E3355"/>
    <w:rsid w:val="007E3A86"/>
    <w:rsid w:val="007E54D8"/>
    <w:rsid w:val="007E5B56"/>
    <w:rsid w:val="007E6097"/>
    <w:rsid w:val="007E738C"/>
    <w:rsid w:val="007E7F8A"/>
    <w:rsid w:val="007F1DC1"/>
    <w:rsid w:val="007F3396"/>
    <w:rsid w:val="007F3825"/>
    <w:rsid w:val="007F4FB6"/>
    <w:rsid w:val="007F5724"/>
    <w:rsid w:val="007F58CB"/>
    <w:rsid w:val="007F6839"/>
    <w:rsid w:val="007F6F07"/>
    <w:rsid w:val="008009C2"/>
    <w:rsid w:val="00800FA9"/>
    <w:rsid w:val="00801106"/>
    <w:rsid w:val="008012C5"/>
    <w:rsid w:val="00801473"/>
    <w:rsid w:val="0080199D"/>
    <w:rsid w:val="00802B36"/>
    <w:rsid w:val="00802CDC"/>
    <w:rsid w:val="00802F67"/>
    <w:rsid w:val="00803895"/>
    <w:rsid w:val="00803D18"/>
    <w:rsid w:val="00805748"/>
    <w:rsid w:val="008057C6"/>
    <w:rsid w:val="00805D6E"/>
    <w:rsid w:val="008063E3"/>
    <w:rsid w:val="00806CC6"/>
    <w:rsid w:val="00807233"/>
    <w:rsid w:val="008074AA"/>
    <w:rsid w:val="00807747"/>
    <w:rsid w:val="00810A33"/>
    <w:rsid w:val="00810F26"/>
    <w:rsid w:val="00811117"/>
    <w:rsid w:val="008114D9"/>
    <w:rsid w:val="008115AA"/>
    <w:rsid w:val="00811D0D"/>
    <w:rsid w:val="00812173"/>
    <w:rsid w:val="00812386"/>
    <w:rsid w:val="008129DF"/>
    <w:rsid w:val="00812EE8"/>
    <w:rsid w:val="008136D1"/>
    <w:rsid w:val="00814014"/>
    <w:rsid w:val="00814234"/>
    <w:rsid w:val="008142C9"/>
    <w:rsid w:val="0081449C"/>
    <w:rsid w:val="00814D49"/>
    <w:rsid w:val="0081672F"/>
    <w:rsid w:val="00816C7C"/>
    <w:rsid w:val="00817233"/>
    <w:rsid w:val="00817A35"/>
    <w:rsid w:val="00821A7F"/>
    <w:rsid w:val="00821E08"/>
    <w:rsid w:val="00822049"/>
    <w:rsid w:val="008220BA"/>
    <w:rsid w:val="00822991"/>
    <w:rsid w:val="008233A4"/>
    <w:rsid w:val="008236F9"/>
    <w:rsid w:val="008237D4"/>
    <w:rsid w:val="00825B32"/>
    <w:rsid w:val="00825D0E"/>
    <w:rsid w:val="0082621C"/>
    <w:rsid w:val="00827629"/>
    <w:rsid w:val="008308FA"/>
    <w:rsid w:val="00830A50"/>
    <w:rsid w:val="00830F86"/>
    <w:rsid w:val="008313CD"/>
    <w:rsid w:val="008321E8"/>
    <w:rsid w:val="0083261F"/>
    <w:rsid w:val="0083266E"/>
    <w:rsid w:val="00833ADD"/>
    <w:rsid w:val="0083454D"/>
    <w:rsid w:val="0083575F"/>
    <w:rsid w:val="00835936"/>
    <w:rsid w:val="00835990"/>
    <w:rsid w:val="0083605B"/>
    <w:rsid w:val="0083621F"/>
    <w:rsid w:val="00836FE0"/>
    <w:rsid w:val="008378C5"/>
    <w:rsid w:val="00837AC6"/>
    <w:rsid w:val="00840089"/>
    <w:rsid w:val="00841379"/>
    <w:rsid w:val="008415EC"/>
    <w:rsid w:val="0084171A"/>
    <w:rsid w:val="00842AC9"/>
    <w:rsid w:val="00844CC4"/>
    <w:rsid w:val="00844D78"/>
    <w:rsid w:val="00844D7D"/>
    <w:rsid w:val="00845031"/>
    <w:rsid w:val="00845427"/>
    <w:rsid w:val="0084569A"/>
    <w:rsid w:val="00846C86"/>
    <w:rsid w:val="008476BE"/>
    <w:rsid w:val="008477E2"/>
    <w:rsid w:val="00847A26"/>
    <w:rsid w:val="008501CA"/>
    <w:rsid w:val="00850A08"/>
    <w:rsid w:val="00850FCC"/>
    <w:rsid w:val="008514BD"/>
    <w:rsid w:val="00851A8E"/>
    <w:rsid w:val="00853610"/>
    <w:rsid w:val="00854093"/>
    <w:rsid w:val="00854265"/>
    <w:rsid w:val="00854D1A"/>
    <w:rsid w:val="00855140"/>
    <w:rsid w:val="00855D74"/>
    <w:rsid w:val="00857622"/>
    <w:rsid w:val="00857B50"/>
    <w:rsid w:val="008602C7"/>
    <w:rsid w:val="008607AA"/>
    <w:rsid w:val="00860FDE"/>
    <w:rsid w:val="008610DC"/>
    <w:rsid w:val="008614D2"/>
    <w:rsid w:val="008614D9"/>
    <w:rsid w:val="00862360"/>
    <w:rsid w:val="00862F56"/>
    <w:rsid w:val="00863443"/>
    <w:rsid w:val="00864404"/>
    <w:rsid w:val="00864A45"/>
    <w:rsid w:val="008650C8"/>
    <w:rsid w:val="0086668C"/>
    <w:rsid w:val="0086721A"/>
    <w:rsid w:val="0086752D"/>
    <w:rsid w:val="00867824"/>
    <w:rsid w:val="008678FE"/>
    <w:rsid w:val="008710D7"/>
    <w:rsid w:val="00872323"/>
    <w:rsid w:val="008737E1"/>
    <w:rsid w:val="0087397A"/>
    <w:rsid w:val="00874273"/>
    <w:rsid w:val="00874755"/>
    <w:rsid w:val="008750B1"/>
    <w:rsid w:val="0087608B"/>
    <w:rsid w:val="00876BCA"/>
    <w:rsid w:val="00876E17"/>
    <w:rsid w:val="00877545"/>
    <w:rsid w:val="00877930"/>
    <w:rsid w:val="00881495"/>
    <w:rsid w:val="008819BB"/>
    <w:rsid w:val="00881A4E"/>
    <w:rsid w:val="00881B37"/>
    <w:rsid w:val="00881BA9"/>
    <w:rsid w:val="008826EB"/>
    <w:rsid w:val="00882CBA"/>
    <w:rsid w:val="00882DE4"/>
    <w:rsid w:val="00883381"/>
    <w:rsid w:val="008836DE"/>
    <w:rsid w:val="00884259"/>
    <w:rsid w:val="008842F1"/>
    <w:rsid w:val="0088436F"/>
    <w:rsid w:val="008847B2"/>
    <w:rsid w:val="00885319"/>
    <w:rsid w:val="008861B2"/>
    <w:rsid w:val="00887A2B"/>
    <w:rsid w:val="00887D7B"/>
    <w:rsid w:val="00890856"/>
    <w:rsid w:val="008911C7"/>
    <w:rsid w:val="008917D1"/>
    <w:rsid w:val="0089331D"/>
    <w:rsid w:val="00893347"/>
    <w:rsid w:val="008945C2"/>
    <w:rsid w:val="008948D7"/>
    <w:rsid w:val="00894FA0"/>
    <w:rsid w:val="00895412"/>
    <w:rsid w:val="00896F33"/>
    <w:rsid w:val="00896F8D"/>
    <w:rsid w:val="00897850"/>
    <w:rsid w:val="008A0A4A"/>
    <w:rsid w:val="008A0BB3"/>
    <w:rsid w:val="008A21B2"/>
    <w:rsid w:val="008A23B3"/>
    <w:rsid w:val="008A2FAE"/>
    <w:rsid w:val="008A3119"/>
    <w:rsid w:val="008A43AE"/>
    <w:rsid w:val="008A4DB9"/>
    <w:rsid w:val="008A5494"/>
    <w:rsid w:val="008A5B9D"/>
    <w:rsid w:val="008A5BE8"/>
    <w:rsid w:val="008A66BC"/>
    <w:rsid w:val="008A69DD"/>
    <w:rsid w:val="008A6EF2"/>
    <w:rsid w:val="008B01C6"/>
    <w:rsid w:val="008B090D"/>
    <w:rsid w:val="008B0C0D"/>
    <w:rsid w:val="008B0E3E"/>
    <w:rsid w:val="008B18B7"/>
    <w:rsid w:val="008B1C90"/>
    <w:rsid w:val="008B2199"/>
    <w:rsid w:val="008B231D"/>
    <w:rsid w:val="008B2ED5"/>
    <w:rsid w:val="008B3BD5"/>
    <w:rsid w:val="008B41C8"/>
    <w:rsid w:val="008B4FDC"/>
    <w:rsid w:val="008B5653"/>
    <w:rsid w:val="008B5D2B"/>
    <w:rsid w:val="008B5F51"/>
    <w:rsid w:val="008B6632"/>
    <w:rsid w:val="008B6938"/>
    <w:rsid w:val="008B78F4"/>
    <w:rsid w:val="008B7C9D"/>
    <w:rsid w:val="008C013B"/>
    <w:rsid w:val="008C25DC"/>
    <w:rsid w:val="008C2B7D"/>
    <w:rsid w:val="008C302A"/>
    <w:rsid w:val="008C3747"/>
    <w:rsid w:val="008C3ACB"/>
    <w:rsid w:val="008C3EA2"/>
    <w:rsid w:val="008C437B"/>
    <w:rsid w:val="008C4CCA"/>
    <w:rsid w:val="008C52A2"/>
    <w:rsid w:val="008C6E9E"/>
    <w:rsid w:val="008C70A0"/>
    <w:rsid w:val="008C70AD"/>
    <w:rsid w:val="008C7EF0"/>
    <w:rsid w:val="008D0236"/>
    <w:rsid w:val="008D17CD"/>
    <w:rsid w:val="008D221B"/>
    <w:rsid w:val="008D229F"/>
    <w:rsid w:val="008D26E4"/>
    <w:rsid w:val="008D28CE"/>
    <w:rsid w:val="008D2DB9"/>
    <w:rsid w:val="008D34C1"/>
    <w:rsid w:val="008D6F25"/>
    <w:rsid w:val="008D761A"/>
    <w:rsid w:val="008D7C1A"/>
    <w:rsid w:val="008E0034"/>
    <w:rsid w:val="008E036A"/>
    <w:rsid w:val="008E0399"/>
    <w:rsid w:val="008E0AFE"/>
    <w:rsid w:val="008E0F59"/>
    <w:rsid w:val="008E12BD"/>
    <w:rsid w:val="008E15B3"/>
    <w:rsid w:val="008E1AF5"/>
    <w:rsid w:val="008E2D2C"/>
    <w:rsid w:val="008E2D96"/>
    <w:rsid w:val="008E3DFA"/>
    <w:rsid w:val="008E3EBE"/>
    <w:rsid w:val="008E45A0"/>
    <w:rsid w:val="008E46C7"/>
    <w:rsid w:val="008E622D"/>
    <w:rsid w:val="008E6827"/>
    <w:rsid w:val="008E6A96"/>
    <w:rsid w:val="008E6CB1"/>
    <w:rsid w:val="008E6D6D"/>
    <w:rsid w:val="008F010F"/>
    <w:rsid w:val="008F1539"/>
    <w:rsid w:val="008F2150"/>
    <w:rsid w:val="008F2323"/>
    <w:rsid w:val="008F25C0"/>
    <w:rsid w:val="008F29A5"/>
    <w:rsid w:val="008F2D65"/>
    <w:rsid w:val="008F50B4"/>
    <w:rsid w:val="008F5C58"/>
    <w:rsid w:val="008F6425"/>
    <w:rsid w:val="008F76CE"/>
    <w:rsid w:val="008F7CF3"/>
    <w:rsid w:val="0090086F"/>
    <w:rsid w:val="00900AEB"/>
    <w:rsid w:val="00900C76"/>
    <w:rsid w:val="00900CCC"/>
    <w:rsid w:val="00901C68"/>
    <w:rsid w:val="00902327"/>
    <w:rsid w:val="0090261D"/>
    <w:rsid w:val="009045BE"/>
    <w:rsid w:val="009064D8"/>
    <w:rsid w:val="00906808"/>
    <w:rsid w:val="00906CDF"/>
    <w:rsid w:val="00906F38"/>
    <w:rsid w:val="00906FAC"/>
    <w:rsid w:val="00907F3B"/>
    <w:rsid w:val="009113E8"/>
    <w:rsid w:val="009116EE"/>
    <w:rsid w:val="00911C8C"/>
    <w:rsid w:val="00911C90"/>
    <w:rsid w:val="00912765"/>
    <w:rsid w:val="00912BF2"/>
    <w:rsid w:val="00912C90"/>
    <w:rsid w:val="00914744"/>
    <w:rsid w:val="009152A9"/>
    <w:rsid w:val="009157C2"/>
    <w:rsid w:val="0091594B"/>
    <w:rsid w:val="00916393"/>
    <w:rsid w:val="009176D3"/>
    <w:rsid w:val="0091795B"/>
    <w:rsid w:val="00920E24"/>
    <w:rsid w:val="00923727"/>
    <w:rsid w:val="00923C60"/>
    <w:rsid w:val="009248E3"/>
    <w:rsid w:val="00925199"/>
    <w:rsid w:val="00925D0C"/>
    <w:rsid w:val="009269C2"/>
    <w:rsid w:val="00927550"/>
    <w:rsid w:val="00927627"/>
    <w:rsid w:val="0093175C"/>
    <w:rsid w:val="00932171"/>
    <w:rsid w:val="009324D8"/>
    <w:rsid w:val="00933180"/>
    <w:rsid w:val="009331FF"/>
    <w:rsid w:val="009336DC"/>
    <w:rsid w:val="00933704"/>
    <w:rsid w:val="00933C98"/>
    <w:rsid w:val="00934157"/>
    <w:rsid w:val="00934650"/>
    <w:rsid w:val="009346E2"/>
    <w:rsid w:val="00935CB1"/>
    <w:rsid w:val="009360C5"/>
    <w:rsid w:val="0093634A"/>
    <w:rsid w:val="00936A2E"/>
    <w:rsid w:val="009410F3"/>
    <w:rsid w:val="00942C0C"/>
    <w:rsid w:val="00943711"/>
    <w:rsid w:val="00943E61"/>
    <w:rsid w:val="009449C3"/>
    <w:rsid w:val="00944C90"/>
    <w:rsid w:val="00944D69"/>
    <w:rsid w:val="009450C6"/>
    <w:rsid w:val="009469DB"/>
    <w:rsid w:val="00946AB3"/>
    <w:rsid w:val="00947F8C"/>
    <w:rsid w:val="00950649"/>
    <w:rsid w:val="009509D8"/>
    <w:rsid w:val="00951D40"/>
    <w:rsid w:val="009529D0"/>
    <w:rsid w:val="00952C14"/>
    <w:rsid w:val="009542FD"/>
    <w:rsid w:val="0095450C"/>
    <w:rsid w:val="00954896"/>
    <w:rsid w:val="009555E2"/>
    <w:rsid w:val="00955984"/>
    <w:rsid w:val="00955FCD"/>
    <w:rsid w:val="00956E96"/>
    <w:rsid w:val="00957923"/>
    <w:rsid w:val="00957E92"/>
    <w:rsid w:val="00957F09"/>
    <w:rsid w:val="009600C9"/>
    <w:rsid w:val="00960C02"/>
    <w:rsid w:val="00961AC2"/>
    <w:rsid w:val="00961BF6"/>
    <w:rsid w:val="00961CE6"/>
    <w:rsid w:val="009624D2"/>
    <w:rsid w:val="00962557"/>
    <w:rsid w:val="0096262C"/>
    <w:rsid w:val="00963BB2"/>
    <w:rsid w:val="00963D0D"/>
    <w:rsid w:val="00963E5F"/>
    <w:rsid w:val="009640E2"/>
    <w:rsid w:val="00964365"/>
    <w:rsid w:val="00964696"/>
    <w:rsid w:val="0096551E"/>
    <w:rsid w:val="009666D6"/>
    <w:rsid w:val="00966A2F"/>
    <w:rsid w:val="0096715D"/>
    <w:rsid w:val="00967192"/>
    <w:rsid w:val="00967317"/>
    <w:rsid w:val="00967682"/>
    <w:rsid w:val="00967B2A"/>
    <w:rsid w:val="0097025C"/>
    <w:rsid w:val="0097138A"/>
    <w:rsid w:val="00972246"/>
    <w:rsid w:val="00972980"/>
    <w:rsid w:val="009729C8"/>
    <w:rsid w:val="00972B17"/>
    <w:rsid w:val="009732AA"/>
    <w:rsid w:val="00973306"/>
    <w:rsid w:val="00974634"/>
    <w:rsid w:val="00975A15"/>
    <w:rsid w:val="009761E6"/>
    <w:rsid w:val="009768F6"/>
    <w:rsid w:val="00977575"/>
    <w:rsid w:val="0097759B"/>
    <w:rsid w:val="00977A2D"/>
    <w:rsid w:val="0098027D"/>
    <w:rsid w:val="00980717"/>
    <w:rsid w:val="00980751"/>
    <w:rsid w:val="00981445"/>
    <w:rsid w:val="0098312F"/>
    <w:rsid w:val="00983943"/>
    <w:rsid w:val="009839BF"/>
    <w:rsid w:val="009840D0"/>
    <w:rsid w:val="0098418E"/>
    <w:rsid w:val="009846CE"/>
    <w:rsid w:val="00985183"/>
    <w:rsid w:val="0098528E"/>
    <w:rsid w:val="00985AFE"/>
    <w:rsid w:val="009864AE"/>
    <w:rsid w:val="00986C6B"/>
    <w:rsid w:val="0098736B"/>
    <w:rsid w:val="00987AF5"/>
    <w:rsid w:val="00987BBC"/>
    <w:rsid w:val="00987E7E"/>
    <w:rsid w:val="00991515"/>
    <w:rsid w:val="00991AA5"/>
    <w:rsid w:val="00991C18"/>
    <w:rsid w:val="0099208E"/>
    <w:rsid w:val="0099217E"/>
    <w:rsid w:val="00992978"/>
    <w:rsid w:val="00992BBA"/>
    <w:rsid w:val="009932C7"/>
    <w:rsid w:val="00993791"/>
    <w:rsid w:val="00993BAD"/>
    <w:rsid w:val="0099524E"/>
    <w:rsid w:val="0099561C"/>
    <w:rsid w:val="009959A5"/>
    <w:rsid w:val="00995D78"/>
    <w:rsid w:val="009963AD"/>
    <w:rsid w:val="00997C21"/>
    <w:rsid w:val="009A0852"/>
    <w:rsid w:val="009A0ADA"/>
    <w:rsid w:val="009A0E82"/>
    <w:rsid w:val="009A1165"/>
    <w:rsid w:val="009A2272"/>
    <w:rsid w:val="009A25DB"/>
    <w:rsid w:val="009A363B"/>
    <w:rsid w:val="009A3738"/>
    <w:rsid w:val="009A3C87"/>
    <w:rsid w:val="009A42F7"/>
    <w:rsid w:val="009A510C"/>
    <w:rsid w:val="009A5670"/>
    <w:rsid w:val="009A571A"/>
    <w:rsid w:val="009A6C57"/>
    <w:rsid w:val="009A7B6E"/>
    <w:rsid w:val="009A7D82"/>
    <w:rsid w:val="009B0145"/>
    <w:rsid w:val="009B0821"/>
    <w:rsid w:val="009B0B48"/>
    <w:rsid w:val="009B1CD3"/>
    <w:rsid w:val="009B2000"/>
    <w:rsid w:val="009B2070"/>
    <w:rsid w:val="009B3563"/>
    <w:rsid w:val="009B3606"/>
    <w:rsid w:val="009B3CFE"/>
    <w:rsid w:val="009B432F"/>
    <w:rsid w:val="009B4465"/>
    <w:rsid w:val="009B47D6"/>
    <w:rsid w:val="009B5D68"/>
    <w:rsid w:val="009B6604"/>
    <w:rsid w:val="009B721B"/>
    <w:rsid w:val="009B72C1"/>
    <w:rsid w:val="009B77AB"/>
    <w:rsid w:val="009C04CD"/>
    <w:rsid w:val="009C1595"/>
    <w:rsid w:val="009C1CD0"/>
    <w:rsid w:val="009C1D14"/>
    <w:rsid w:val="009C1E7C"/>
    <w:rsid w:val="009C1FBB"/>
    <w:rsid w:val="009C2617"/>
    <w:rsid w:val="009C2EF4"/>
    <w:rsid w:val="009C45F8"/>
    <w:rsid w:val="009C4752"/>
    <w:rsid w:val="009C496E"/>
    <w:rsid w:val="009C5515"/>
    <w:rsid w:val="009C5798"/>
    <w:rsid w:val="009C5AF9"/>
    <w:rsid w:val="009C5C34"/>
    <w:rsid w:val="009C5EF7"/>
    <w:rsid w:val="009C6817"/>
    <w:rsid w:val="009C7FA4"/>
    <w:rsid w:val="009D068D"/>
    <w:rsid w:val="009D0F45"/>
    <w:rsid w:val="009D0FDF"/>
    <w:rsid w:val="009D1217"/>
    <w:rsid w:val="009D140B"/>
    <w:rsid w:val="009D22D6"/>
    <w:rsid w:val="009D2524"/>
    <w:rsid w:val="009D33F2"/>
    <w:rsid w:val="009D36E4"/>
    <w:rsid w:val="009D385B"/>
    <w:rsid w:val="009D45DA"/>
    <w:rsid w:val="009D511A"/>
    <w:rsid w:val="009D5803"/>
    <w:rsid w:val="009D5A86"/>
    <w:rsid w:val="009D5DA6"/>
    <w:rsid w:val="009D66E7"/>
    <w:rsid w:val="009D710F"/>
    <w:rsid w:val="009D798F"/>
    <w:rsid w:val="009E014A"/>
    <w:rsid w:val="009E12CC"/>
    <w:rsid w:val="009E14C6"/>
    <w:rsid w:val="009E16CC"/>
    <w:rsid w:val="009E25E3"/>
    <w:rsid w:val="009E2983"/>
    <w:rsid w:val="009E333D"/>
    <w:rsid w:val="009E51F2"/>
    <w:rsid w:val="009E5B09"/>
    <w:rsid w:val="009E5B3C"/>
    <w:rsid w:val="009E5D62"/>
    <w:rsid w:val="009E651B"/>
    <w:rsid w:val="009E6CC0"/>
    <w:rsid w:val="009E71A6"/>
    <w:rsid w:val="009E73E4"/>
    <w:rsid w:val="009F111A"/>
    <w:rsid w:val="009F12C7"/>
    <w:rsid w:val="009F1904"/>
    <w:rsid w:val="009F1993"/>
    <w:rsid w:val="009F21E6"/>
    <w:rsid w:val="009F232B"/>
    <w:rsid w:val="009F2890"/>
    <w:rsid w:val="009F3544"/>
    <w:rsid w:val="009F382B"/>
    <w:rsid w:val="009F3969"/>
    <w:rsid w:val="009F3E58"/>
    <w:rsid w:val="009F3E98"/>
    <w:rsid w:val="009F47F2"/>
    <w:rsid w:val="009F49F4"/>
    <w:rsid w:val="009F50CD"/>
    <w:rsid w:val="009F5C8D"/>
    <w:rsid w:val="009F5D15"/>
    <w:rsid w:val="009F60CC"/>
    <w:rsid w:val="009F6304"/>
    <w:rsid w:val="00A015DB"/>
    <w:rsid w:val="00A01B86"/>
    <w:rsid w:val="00A01C1C"/>
    <w:rsid w:val="00A03394"/>
    <w:rsid w:val="00A04502"/>
    <w:rsid w:val="00A04A3C"/>
    <w:rsid w:val="00A05046"/>
    <w:rsid w:val="00A0505E"/>
    <w:rsid w:val="00A05C2C"/>
    <w:rsid w:val="00A06094"/>
    <w:rsid w:val="00A060F1"/>
    <w:rsid w:val="00A0654E"/>
    <w:rsid w:val="00A06A77"/>
    <w:rsid w:val="00A06B27"/>
    <w:rsid w:val="00A06E34"/>
    <w:rsid w:val="00A07F94"/>
    <w:rsid w:val="00A100F4"/>
    <w:rsid w:val="00A111B1"/>
    <w:rsid w:val="00A113B0"/>
    <w:rsid w:val="00A11884"/>
    <w:rsid w:val="00A11E15"/>
    <w:rsid w:val="00A129EA"/>
    <w:rsid w:val="00A13018"/>
    <w:rsid w:val="00A137CB"/>
    <w:rsid w:val="00A139E2"/>
    <w:rsid w:val="00A14577"/>
    <w:rsid w:val="00A14648"/>
    <w:rsid w:val="00A16DF5"/>
    <w:rsid w:val="00A171D3"/>
    <w:rsid w:val="00A176E4"/>
    <w:rsid w:val="00A17FE6"/>
    <w:rsid w:val="00A205D5"/>
    <w:rsid w:val="00A212FA"/>
    <w:rsid w:val="00A213A9"/>
    <w:rsid w:val="00A228B5"/>
    <w:rsid w:val="00A22D0E"/>
    <w:rsid w:val="00A2335B"/>
    <w:rsid w:val="00A24641"/>
    <w:rsid w:val="00A24F19"/>
    <w:rsid w:val="00A24F71"/>
    <w:rsid w:val="00A253C4"/>
    <w:rsid w:val="00A257F8"/>
    <w:rsid w:val="00A2607A"/>
    <w:rsid w:val="00A266FD"/>
    <w:rsid w:val="00A26B7C"/>
    <w:rsid w:val="00A270A1"/>
    <w:rsid w:val="00A274D3"/>
    <w:rsid w:val="00A27C7C"/>
    <w:rsid w:val="00A304C1"/>
    <w:rsid w:val="00A320D5"/>
    <w:rsid w:val="00A325FE"/>
    <w:rsid w:val="00A327FE"/>
    <w:rsid w:val="00A33752"/>
    <w:rsid w:val="00A33786"/>
    <w:rsid w:val="00A3522A"/>
    <w:rsid w:val="00A352A2"/>
    <w:rsid w:val="00A3571E"/>
    <w:rsid w:val="00A36A3F"/>
    <w:rsid w:val="00A37C55"/>
    <w:rsid w:val="00A40192"/>
    <w:rsid w:val="00A409A0"/>
    <w:rsid w:val="00A410FA"/>
    <w:rsid w:val="00A4281C"/>
    <w:rsid w:val="00A42E32"/>
    <w:rsid w:val="00A43262"/>
    <w:rsid w:val="00A43906"/>
    <w:rsid w:val="00A43A5E"/>
    <w:rsid w:val="00A445A4"/>
    <w:rsid w:val="00A44628"/>
    <w:rsid w:val="00A44E69"/>
    <w:rsid w:val="00A45227"/>
    <w:rsid w:val="00A452AC"/>
    <w:rsid w:val="00A459DD"/>
    <w:rsid w:val="00A45BB9"/>
    <w:rsid w:val="00A45CF1"/>
    <w:rsid w:val="00A4742B"/>
    <w:rsid w:val="00A4775A"/>
    <w:rsid w:val="00A502D1"/>
    <w:rsid w:val="00A503E2"/>
    <w:rsid w:val="00A5073A"/>
    <w:rsid w:val="00A50DAA"/>
    <w:rsid w:val="00A50DB9"/>
    <w:rsid w:val="00A50EE0"/>
    <w:rsid w:val="00A518AF"/>
    <w:rsid w:val="00A526A1"/>
    <w:rsid w:val="00A53023"/>
    <w:rsid w:val="00A531A6"/>
    <w:rsid w:val="00A53D3D"/>
    <w:rsid w:val="00A53EBC"/>
    <w:rsid w:val="00A54E77"/>
    <w:rsid w:val="00A566F9"/>
    <w:rsid w:val="00A56F39"/>
    <w:rsid w:val="00A57585"/>
    <w:rsid w:val="00A57783"/>
    <w:rsid w:val="00A605B9"/>
    <w:rsid w:val="00A60B57"/>
    <w:rsid w:val="00A60EB1"/>
    <w:rsid w:val="00A612D4"/>
    <w:rsid w:val="00A6286D"/>
    <w:rsid w:val="00A62F51"/>
    <w:rsid w:val="00A632E7"/>
    <w:rsid w:val="00A6403B"/>
    <w:rsid w:val="00A6411D"/>
    <w:rsid w:val="00A641EC"/>
    <w:rsid w:val="00A644F9"/>
    <w:rsid w:val="00A64747"/>
    <w:rsid w:val="00A64748"/>
    <w:rsid w:val="00A64932"/>
    <w:rsid w:val="00A65330"/>
    <w:rsid w:val="00A65613"/>
    <w:rsid w:val="00A65DC7"/>
    <w:rsid w:val="00A660B7"/>
    <w:rsid w:val="00A67B17"/>
    <w:rsid w:val="00A67CDF"/>
    <w:rsid w:val="00A67E48"/>
    <w:rsid w:val="00A67EC2"/>
    <w:rsid w:val="00A67F43"/>
    <w:rsid w:val="00A7049C"/>
    <w:rsid w:val="00A719FE"/>
    <w:rsid w:val="00A72214"/>
    <w:rsid w:val="00A73957"/>
    <w:rsid w:val="00A745CF"/>
    <w:rsid w:val="00A74A49"/>
    <w:rsid w:val="00A74CC1"/>
    <w:rsid w:val="00A76F9D"/>
    <w:rsid w:val="00A803D7"/>
    <w:rsid w:val="00A81CDE"/>
    <w:rsid w:val="00A82259"/>
    <w:rsid w:val="00A84D7B"/>
    <w:rsid w:val="00A85369"/>
    <w:rsid w:val="00A85B20"/>
    <w:rsid w:val="00A85DB9"/>
    <w:rsid w:val="00A85E71"/>
    <w:rsid w:val="00A86185"/>
    <w:rsid w:val="00A865DC"/>
    <w:rsid w:val="00A9037C"/>
    <w:rsid w:val="00A90558"/>
    <w:rsid w:val="00A909C6"/>
    <w:rsid w:val="00A909E4"/>
    <w:rsid w:val="00A91240"/>
    <w:rsid w:val="00A91747"/>
    <w:rsid w:val="00A921BC"/>
    <w:rsid w:val="00A92397"/>
    <w:rsid w:val="00A926DB"/>
    <w:rsid w:val="00A936B5"/>
    <w:rsid w:val="00A942A0"/>
    <w:rsid w:val="00A942F2"/>
    <w:rsid w:val="00A94A9C"/>
    <w:rsid w:val="00A94DD4"/>
    <w:rsid w:val="00A95EEF"/>
    <w:rsid w:val="00A96612"/>
    <w:rsid w:val="00A971E9"/>
    <w:rsid w:val="00AA078D"/>
    <w:rsid w:val="00AA1527"/>
    <w:rsid w:val="00AA1AA2"/>
    <w:rsid w:val="00AA1F5D"/>
    <w:rsid w:val="00AA26DC"/>
    <w:rsid w:val="00AA2AF9"/>
    <w:rsid w:val="00AA2EB4"/>
    <w:rsid w:val="00AA39F1"/>
    <w:rsid w:val="00AA4558"/>
    <w:rsid w:val="00AA47F8"/>
    <w:rsid w:val="00AA4984"/>
    <w:rsid w:val="00AA4A64"/>
    <w:rsid w:val="00AA4C77"/>
    <w:rsid w:val="00AA4FB3"/>
    <w:rsid w:val="00AA5EA1"/>
    <w:rsid w:val="00AA6886"/>
    <w:rsid w:val="00AA7A7A"/>
    <w:rsid w:val="00AA7C4F"/>
    <w:rsid w:val="00AB0916"/>
    <w:rsid w:val="00AB0FCE"/>
    <w:rsid w:val="00AB13FC"/>
    <w:rsid w:val="00AB4A19"/>
    <w:rsid w:val="00AB532C"/>
    <w:rsid w:val="00AB70F9"/>
    <w:rsid w:val="00AB735E"/>
    <w:rsid w:val="00AB75C0"/>
    <w:rsid w:val="00AB779C"/>
    <w:rsid w:val="00AC01D4"/>
    <w:rsid w:val="00AC0950"/>
    <w:rsid w:val="00AC09B5"/>
    <w:rsid w:val="00AC0B8B"/>
    <w:rsid w:val="00AC0E33"/>
    <w:rsid w:val="00AC0F5B"/>
    <w:rsid w:val="00AC12A0"/>
    <w:rsid w:val="00AC1556"/>
    <w:rsid w:val="00AC19EE"/>
    <w:rsid w:val="00AC20FD"/>
    <w:rsid w:val="00AC304D"/>
    <w:rsid w:val="00AC35E1"/>
    <w:rsid w:val="00AC38ED"/>
    <w:rsid w:val="00AC3A06"/>
    <w:rsid w:val="00AC4C6F"/>
    <w:rsid w:val="00AC6BD3"/>
    <w:rsid w:val="00AC7058"/>
    <w:rsid w:val="00AC78F0"/>
    <w:rsid w:val="00AC7D0E"/>
    <w:rsid w:val="00AD015A"/>
    <w:rsid w:val="00AD08C9"/>
    <w:rsid w:val="00AD0F08"/>
    <w:rsid w:val="00AD0F2F"/>
    <w:rsid w:val="00AD15EC"/>
    <w:rsid w:val="00AD2595"/>
    <w:rsid w:val="00AD28AA"/>
    <w:rsid w:val="00AD2B21"/>
    <w:rsid w:val="00AD5285"/>
    <w:rsid w:val="00AD575C"/>
    <w:rsid w:val="00AD5B61"/>
    <w:rsid w:val="00AD5D96"/>
    <w:rsid w:val="00AD6D3F"/>
    <w:rsid w:val="00AE159D"/>
    <w:rsid w:val="00AE22DA"/>
    <w:rsid w:val="00AE25E1"/>
    <w:rsid w:val="00AE27AD"/>
    <w:rsid w:val="00AE31BF"/>
    <w:rsid w:val="00AE369A"/>
    <w:rsid w:val="00AE429B"/>
    <w:rsid w:val="00AE4811"/>
    <w:rsid w:val="00AE5643"/>
    <w:rsid w:val="00AE5A6E"/>
    <w:rsid w:val="00AE6288"/>
    <w:rsid w:val="00AE637F"/>
    <w:rsid w:val="00AE74A6"/>
    <w:rsid w:val="00AE774F"/>
    <w:rsid w:val="00AE7B9E"/>
    <w:rsid w:val="00AE7FF0"/>
    <w:rsid w:val="00AF0223"/>
    <w:rsid w:val="00AF04CD"/>
    <w:rsid w:val="00AF0D1B"/>
    <w:rsid w:val="00AF0EBA"/>
    <w:rsid w:val="00AF17E7"/>
    <w:rsid w:val="00AF1E04"/>
    <w:rsid w:val="00AF260F"/>
    <w:rsid w:val="00AF26C9"/>
    <w:rsid w:val="00AF2EF2"/>
    <w:rsid w:val="00AF30E8"/>
    <w:rsid w:val="00AF321F"/>
    <w:rsid w:val="00AF366E"/>
    <w:rsid w:val="00AF3E38"/>
    <w:rsid w:val="00AF4104"/>
    <w:rsid w:val="00AF411C"/>
    <w:rsid w:val="00AF4136"/>
    <w:rsid w:val="00AF4C53"/>
    <w:rsid w:val="00AF5617"/>
    <w:rsid w:val="00AF57B3"/>
    <w:rsid w:val="00AF589C"/>
    <w:rsid w:val="00AF5C27"/>
    <w:rsid w:val="00AF5C88"/>
    <w:rsid w:val="00AF5DD4"/>
    <w:rsid w:val="00AF60C0"/>
    <w:rsid w:val="00AF6465"/>
    <w:rsid w:val="00AF6814"/>
    <w:rsid w:val="00AF74B7"/>
    <w:rsid w:val="00AF7A35"/>
    <w:rsid w:val="00AF7CF4"/>
    <w:rsid w:val="00B015B5"/>
    <w:rsid w:val="00B02848"/>
    <w:rsid w:val="00B02F56"/>
    <w:rsid w:val="00B034E2"/>
    <w:rsid w:val="00B03B1D"/>
    <w:rsid w:val="00B03CF3"/>
    <w:rsid w:val="00B03E41"/>
    <w:rsid w:val="00B04283"/>
    <w:rsid w:val="00B046AA"/>
    <w:rsid w:val="00B04995"/>
    <w:rsid w:val="00B05062"/>
    <w:rsid w:val="00B05B8A"/>
    <w:rsid w:val="00B06508"/>
    <w:rsid w:val="00B107DC"/>
    <w:rsid w:val="00B10D47"/>
    <w:rsid w:val="00B11634"/>
    <w:rsid w:val="00B11B35"/>
    <w:rsid w:val="00B11CDF"/>
    <w:rsid w:val="00B11EB3"/>
    <w:rsid w:val="00B12053"/>
    <w:rsid w:val="00B1284B"/>
    <w:rsid w:val="00B12B20"/>
    <w:rsid w:val="00B138E6"/>
    <w:rsid w:val="00B13D60"/>
    <w:rsid w:val="00B14CE3"/>
    <w:rsid w:val="00B14E4A"/>
    <w:rsid w:val="00B15541"/>
    <w:rsid w:val="00B15752"/>
    <w:rsid w:val="00B158A2"/>
    <w:rsid w:val="00B15E67"/>
    <w:rsid w:val="00B160C3"/>
    <w:rsid w:val="00B16384"/>
    <w:rsid w:val="00B16546"/>
    <w:rsid w:val="00B17BA8"/>
    <w:rsid w:val="00B17BF2"/>
    <w:rsid w:val="00B17DAD"/>
    <w:rsid w:val="00B2031D"/>
    <w:rsid w:val="00B20E1A"/>
    <w:rsid w:val="00B21933"/>
    <w:rsid w:val="00B21F28"/>
    <w:rsid w:val="00B229D5"/>
    <w:rsid w:val="00B2331B"/>
    <w:rsid w:val="00B23648"/>
    <w:rsid w:val="00B23958"/>
    <w:rsid w:val="00B251C0"/>
    <w:rsid w:val="00B258B7"/>
    <w:rsid w:val="00B258F3"/>
    <w:rsid w:val="00B25C55"/>
    <w:rsid w:val="00B26927"/>
    <w:rsid w:val="00B26D2A"/>
    <w:rsid w:val="00B26F7D"/>
    <w:rsid w:val="00B2770D"/>
    <w:rsid w:val="00B277F6"/>
    <w:rsid w:val="00B305E3"/>
    <w:rsid w:val="00B30E7A"/>
    <w:rsid w:val="00B30FE5"/>
    <w:rsid w:val="00B31325"/>
    <w:rsid w:val="00B31545"/>
    <w:rsid w:val="00B31A4D"/>
    <w:rsid w:val="00B32A48"/>
    <w:rsid w:val="00B32B27"/>
    <w:rsid w:val="00B34070"/>
    <w:rsid w:val="00B34E47"/>
    <w:rsid w:val="00B353CE"/>
    <w:rsid w:val="00B35A3B"/>
    <w:rsid w:val="00B36702"/>
    <w:rsid w:val="00B36761"/>
    <w:rsid w:val="00B36B11"/>
    <w:rsid w:val="00B371AB"/>
    <w:rsid w:val="00B37426"/>
    <w:rsid w:val="00B37FAA"/>
    <w:rsid w:val="00B40D88"/>
    <w:rsid w:val="00B411F3"/>
    <w:rsid w:val="00B41C6A"/>
    <w:rsid w:val="00B41D24"/>
    <w:rsid w:val="00B41EA1"/>
    <w:rsid w:val="00B420DE"/>
    <w:rsid w:val="00B42DC7"/>
    <w:rsid w:val="00B430F3"/>
    <w:rsid w:val="00B437F9"/>
    <w:rsid w:val="00B43AC5"/>
    <w:rsid w:val="00B43D68"/>
    <w:rsid w:val="00B4429D"/>
    <w:rsid w:val="00B443B6"/>
    <w:rsid w:val="00B44B4F"/>
    <w:rsid w:val="00B45943"/>
    <w:rsid w:val="00B46C43"/>
    <w:rsid w:val="00B4709E"/>
    <w:rsid w:val="00B47A42"/>
    <w:rsid w:val="00B50B63"/>
    <w:rsid w:val="00B50BC1"/>
    <w:rsid w:val="00B51042"/>
    <w:rsid w:val="00B51108"/>
    <w:rsid w:val="00B5132B"/>
    <w:rsid w:val="00B51B63"/>
    <w:rsid w:val="00B51C84"/>
    <w:rsid w:val="00B51F25"/>
    <w:rsid w:val="00B525C3"/>
    <w:rsid w:val="00B527A8"/>
    <w:rsid w:val="00B52866"/>
    <w:rsid w:val="00B5366E"/>
    <w:rsid w:val="00B53C7F"/>
    <w:rsid w:val="00B53F19"/>
    <w:rsid w:val="00B53F51"/>
    <w:rsid w:val="00B547BE"/>
    <w:rsid w:val="00B55397"/>
    <w:rsid w:val="00B55817"/>
    <w:rsid w:val="00B56764"/>
    <w:rsid w:val="00B57C07"/>
    <w:rsid w:val="00B60044"/>
    <w:rsid w:val="00B60A6E"/>
    <w:rsid w:val="00B616B8"/>
    <w:rsid w:val="00B61DD9"/>
    <w:rsid w:val="00B6215F"/>
    <w:rsid w:val="00B62522"/>
    <w:rsid w:val="00B62B7E"/>
    <w:rsid w:val="00B633E4"/>
    <w:rsid w:val="00B63669"/>
    <w:rsid w:val="00B639E3"/>
    <w:rsid w:val="00B64D39"/>
    <w:rsid w:val="00B66C22"/>
    <w:rsid w:val="00B70D47"/>
    <w:rsid w:val="00B7205D"/>
    <w:rsid w:val="00B72351"/>
    <w:rsid w:val="00B7280F"/>
    <w:rsid w:val="00B72ABA"/>
    <w:rsid w:val="00B73C1D"/>
    <w:rsid w:val="00B73C6E"/>
    <w:rsid w:val="00B7418B"/>
    <w:rsid w:val="00B74FCA"/>
    <w:rsid w:val="00B751E0"/>
    <w:rsid w:val="00B75302"/>
    <w:rsid w:val="00B75828"/>
    <w:rsid w:val="00B75A56"/>
    <w:rsid w:val="00B7724C"/>
    <w:rsid w:val="00B810E7"/>
    <w:rsid w:val="00B81544"/>
    <w:rsid w:val="00B8158E"/>
    <w:rsid w:val="00B8217A"/>
    <w:rsid w:val="00B824E3"/>
    <w:rsid w:val="00B827FF"/>
    <w:rsid w:val="00B840F9"/>
    <w:rsid w:val="00B841C9"/>
    <w:rsid w:val="00B84506"/>
    <w:rsid w:val="00B84A08"/>
    <w:rsid w:val="00B84E1E"/>
    <w:rsid w:val="00B86CDA"/>
    <w:rsid w:val="00B86CDE"/>
    <w:rsid w:val="00B876F6"/>
    <w:rsid w:val="00B90254"/>
    <w:rsid w:val="00B90354"/>
    <w:rsid w:val="00B905D3"/>
    <w:rsid w:val="00B90B00"/>
    <w:rsid w:val="00B91562"/>
    <w:rsid w:val="00B915BC"/>
    <w:rsid w:val="00B92701"/>
    <w:rsid w:val="00B92F04"/>
    <w:rsid w:val="00B939DB"/>
    <w:rsid w:val="00B95073"/>
    <w:rsid w:val="00B9695D"/>
    <w:rsid w:val="00B96D53"/>
    <w:rsid w:val="00B9729E"/>
    <w:rsid w:val="00B976A7"/>
    <w:rsid w:val="00BA06F3"/>
    <w:rsid w:val="00BA0A2C"/>
    <w:rsid w:val="00BA0E06"/>
    <w:rsid w:val="00BA0E51"/>
    <w:rsid w:val="00BA0FDB"/>
    <w:rsid w:val="00BA1485"/>
    <w:rsid w:val="00BA1C6A"/>
    <w:rsid w:val="00BA1C76"/>
    <w:rsid w:val="00BA1DA6"/>
    <w:rsid w:val="00BA29BB"/>
    <w:rsid w:val="00BA2FA8"/>
    <w:rsid w:val="00BA3342"/>
    <w:rsid w:val="00BA3EEA"/>
    <w:rsid w:val="00BA3F2D"/>
    <w:rsid w:val="00BA4196"/>
    <w:rsid w:val="00BA4746"/>
    <w:rsid w:val="00BA4E24"/>
    <w:rsid w:val="00BA5405"/>
    <w:rsid w:val="00BA583B"/>
    <w:rsid w:val="00BA640C"/>
    <w:rsid w:val="00BA644C"/>
    <w:rsid w:val="00BA6868"/>
    <w:rsid w:val="00BA6E6C"/>
    <w:rsid w:val="00BA7510"/>
    <w:rsid w:val="00BB00B0"/>
    <w:rsid w:val="00BB01D6"/>
    <w:rsid w:val="00BB08FE"/>
    <w:rsid w:val="00BB0E61"/>
    <w:rsid w:val="00BB18B9"/>
    <w:rsid w:val="00BB1AF2"/>
    <w:rsid w:val="00BB1C02"/>
    <w:rsid w:val="00BB1EA3"/>
    <w:rsid w:val="00BB324F"/>
    <w:rsid w:val="00BB33F9"/>
    <w:rsid w:val="00BB344D"/>
    <w:rsid w:val="00BB3A9E"/>
    <w:rsid w:val="00BB3C2D"/>
    <w:rsid w:val="00BB420E"/>
    <w:rsid w:val="00BB4E08"/>
    <w:rsid w:val="00BB6681"/>
    <w:rsid w:val="00BB7B87"/>
    <w:rsid w:val="00BB7D68"/>
    <w:rsid w:val="00BC03EC"/>
    <w:rsid w:val="00BC08D9"/>
    <w:rsid w:val="00BC0C8D"/>
    <w:rsid w:val="00BC1E07"/>
    <w:rsid w:val="00BC223B"/>
    <w:rsid w:val="00BC242F"/>
    <w:rsid w:val="00BC2511"/>
    <w:rsid w:val="00BC280B"/>
    <w:rsid w:val="00BC3E67"/>
    <w:rsid w:val="00BC3E88"/>
    <w:rsid w:val="00BC4C6F"/>
    <w:rsid w:val="00BC5393"/>
    <w:rsid w:val="00BC53D3"/>
    <w:rsid w:val="00BC53F9"/>
    <w:rsid w:val="00BC5AB8"/>
    <w:rsid w:val="00BC5B13"/>
    <w:rsid w:val="00BC5EDF"/>
    <w:rsid w:val="00BC5F0E"/>
    <w:rsid w:val="00BC6D88"/>
    <w:rsid w:val="00BC716A"/>
    <w:rsid w:val="00BC72BB"/>
    <w:rsid w:val="00BD12C3"/>
    <w:rsid w:val="00BD324C"/>
    <w:rsid w:val="00BD3633"/>
    <w:rsid w:val="00BD3D45"/>
    <w:rsid w:val="00BD4F0D"/>
    <w:rsid w:val="00BD5D9C"/>
    <w:rsid w:val="00BD5E8F"/>
    <w:rsid w:val="00BD605F"/>
    <w:rsid w:val="00BD6205"/>
    <w:rsid w:val="00BD6CBC"/>
    <w:rsid w:val="00BD73FB"/>
    <w:rsid w:val="00BD7D20"/>
    <w:rsid w:val="00BE0ABE"/>
    <w:rsid w:val="00BE1637"/>
    <w:rsid w:val="00BE1DD1"/>
    <w:rsid w:val="00BE1F64"/>
    <w:rsid w:val="00BE26BE"/>
    <w:rsid w:val="00BE276E"/>
    <w:rsid w:val="00BE2D61"/>
    <w:rsid w:val="00BE2EB3"/>
    <w:rsid w:val="00BE3465"/>
    <w:rsid w:val="00BE3A91"/>
    <w:rsid w:val="00BE3D6E"/>
    <w:rsid w:val="00BE3EE6"/>
    <w:rsid w:val="00BE4044"/>
    <w:rsid w:val="00BE43B1"/>
    <w:rsid w:val="00BE469E"/>
    <w:rsid w:val="00BE4D01"/>
    <w:rsid w:val="00BE68F0"/>
    <w:rsid w:val="00BE6D2E"/>
    <w:rsid w:val="00BE74B9"/>
    <w:rsid w:val="00BE7901"/>
    <w:rsid w:val="00BF1576"/>
    <w:rsid w:val="00BF1591"/>
    <w:rsid w:val="00BF1677"/>
    <w:rsid w:val="00BF2694"/>
    <w:rsid w:val="00BF2A72"/>
    <w:rsid w:val="00BF2C78"/>
    <w:rsid w:val="00BF2CC6"/>
    <w:rsid w:val="00BF2EBB"/>
    <w:rsid w:val="00BF3269"/>
    <w:rsid w:val="00BF3E5C"/>
    <w:rsid w:val="00BF43C9"/>
    <w:rsid w:val="00BF4567"/>
    <w:rsid w:val="00BF4C5B"/>
    <w:rsid w:val="00BF5002"/>
    <w:rsid w:val="00BF768E"/>
    <w:rsid w:val="00C00F80"/>
    <w:rsid w:val="00C01A18"/>
    <w:rsid w:val="00C02EB7"/>
    <w:rsid w:val="00C02FFB"/>
    <w:rsid w:val="00C03088"/>
    <w:rsid w:val="00C030B7"/>
    <w:rsid w:val="00C03812"/>
    <w:rsid w:val="00C03F63"/>
    <w:rsid w:val="00C0616E"/>
    <w:rsid w:val="00C06C04"/>
    <w:rsid w:val="00C06D43"/>
    <w:rsid w:val="00C076A2"/>
    <w:rsid w:val="00C07D11"/>
    <w:rsid w:val="00C107BF"/>
    <w:rsid w:val="00C10B76"/>
    <w:rsid w:val="00C10B79"/>
    <w:rsid w:val="00C10D00"/>
    <w:rsid w:val="00C121CF"/>
    <w:rsid w:val="00C123FE"/>
    <w:rsid w:val="00C128F1"/>
    <w:rsid w:val="00C129D3"/>
    <w:rsid w:val="00C12A6F"/>
    <w:rsid w:val="00C13196"/>
    <w:rsid w:val="00C13E22"/>
    <w:rsid w:val="00C1402B"/>
    <w:rsid w:val="00C14AAB"/>
    <w:rsid w:val="00C14B0E"/>
    <w:rsid w:val="00C169CC"/>
    <w:rsid w:val="00C16F56"/>
    <w:rsid w:val="00C173BF"/>
    <w:rsid w:val="00C17FB1"/>
    <w:rsid w:val="00C20D65"/>
    <w:rsid w:val="00C20F45"/>
    <w:rsid w:val="00C2116F"/>
    <w:rsid w:val="00C21827"/>
    <w:rsid w:val="00C21F64"/>
    <w:rsid w:val="00C221A5"/>
    <w:rsid w:val="00C2285E"/>
    <w:rsid w:val="00C23556"/>
    <w:rsid w:val="00C237C4"/>
    <w:rsid w:val="00C239ED"/>
    <w:rsid w:val="00C2443D"/>
    <w:rsid w:val="00C2627D"/>
    <w:rsid w:val="00C263EC"/>
    <w:rsid w:val="00C30D02"/>
    <w:rsid w:val="00C30D7C"/>
    <w:rsid w:val="00C3109C"/>
    <w:rsid w:val="00C3144D"/>
    <w:rsid w:val="00C329D9"/>
    <w:rsid w:val="00C32E41"/>
    <w:rsid w:val="00C3304A"/>
    <w:rsid w:val="00C337AA"/>
    <w:rsid w:val="00C343B1"/>
    <w:rsid w:val="00C344EF"/>
    <w:rsid w:val="00C3584D"/>
    <w:rsid w:val="00C36121"/>
    <w:rsid w:val="00C37046"/>
    <w:rsid w:val="00C373A3"/>
    <w:rsid w:val="00C37690"/>
    <w:rsid w:val="00C3791D"/>
    <w:rsid w:val="00C37F21"/>
    <w:rsid w:val="00C402E0"/>
    <w:rsid w:val="00C40403"/>
    <w:rsid w:val="00C40B9A"/>
    <w:rsid w:val="00C410A0"/>
    <w:rsid w:val="00C41470"/>
    <w:rsid w:val="00C415D1"/>
    <w:rsid w:val="00C424AA"/>
    <w:rsid w:val="00C426A9"/>
    <w:rsid w:val="00C42F0B"/>
    <w:rsid w:val="00C43342"/>
    <w:rsid w:val="00C44D06"/>
    <w:rsid w:val="00C452E4"/>
    <w:rsid w:val="00C460DC"/>
    <w:rsid w:val="00C4614F"/>
    <w:rsid w:val="00C466A5"/>
    <w:rsid w:val="00C46B6E"/>
    <w:rsid w:val="00C46C7A"/>
    <w:rsid w:val="00C474B2"/>
    <w:rsid w:val="00C50410"/>
    <w:rsid w:val="00C50679"/>
    <w:rsid w:val="00C50E9E"/>
    <w:rsid w:val="00C5148C"/>
    <w:rsid w:val="00C519BF"/>
    <w:rsid w:val="00C51CA7"/>
    <w:rsid w:val="00C5225F"/>
    <w:rsid w:val="00C52E81"/>
    <w:rsid w:val="00C52F63"/>
    <w:rsid w:val="00C53FFB"/>
    <w:rsid w:val="00C540F0"/>
    <w:rsid w:val="00C5493B"/>
    <w:rsid w:val="00C5524A"/>
    <w:rsid w:val="00C55636"/>
    <w:rsid w:val="00C55D6C"/>
    <w:rsid w:val="00C56BD9"/>
    <w:rsid w:val="00C5726C"/>
    <w:rsid w:val="00C57755"/>
    <w:rsid w:val="00C601BF"/>
    <w:rsid w:val="00C6034D"/>
    <w:rsid w:val="00C611BF"/>
    <w:rsid w:val="00C614EB"/>
    <w:rsid w:val="00C625F3"/>
    <w:rsid w:val="00C628D5"/>
    <w:rsid w:val="00C632C2"/>
    <w:rsid w:val="00C63610"/>
    <w:rsid w:val="00C644FA"/>
    <w:rsid w:val="00C65199"/>
    <w:rsid w:val="00C655C6"/>
    <w:rsid w:val="00C65CF2"/>
    <w:rsid w:val="00C664F5"/>
    <w:rsid w:val="00C67167"/>
    <w:rsid w:val="00C6732E"/>
    <w:rsid w:val="00C67CDB"/>
    <w:rsid w:val="00C67E70"/>
    <w:rsid w:val="00C70168"/>
    <w:rsid w:val="00C70561"/>
    <w:rsid w:val="00C70E91"/>
    <w:rsid w:val="00C712C2"/>
    <w:rsid w:val="00C720E3"/>
    <w:rsid w:val="00C72872"/>
    <w:rsid w:val="00C738BA"/>
    <w:rsid w:val="00C73968"/>
    <w:rsid w:val="00C73D7D"/>
    <w:rsid w:val="00C74006"/>
    <w:rsid w:val="00C740CA"/>
    <w:rsid w:val="00C7441B"/>
    <w:rsid w:val="00C747BC"/>
    <w:rsid w:val="00C74FBB"/>
    <w:rsid w:val="00C7515A"/>
    <w:rsid w:val="00C76B53"/>
    <w:rsid w:val="00C76F6F"/>
    <w:rsid w:val="00C77434"/>
    <w:rsid w:val="00C779FB"/>
    <w:rsid w:val="00C77A88"/>
    <w:rsid w:val="00C820B5"/>
    <w:rsid w:val="00C82C80"/>
    <w:rsid w:val="00C82DB4"/>
    <w:rsid w:val="00C83258"/>
    <w:rsid w:val="00C8475E"/>
    <w:rsid w:val="00C86202"/>
    <w:rsid w:val="00C86215"/>
    <w:rsid w:val="00C863D0"/>
    <w:rsid w:val="00C87A7A"/>
    <w:rsid w:val="00C87F7C"/>
    <w:rsid w:val="00C91DF2"/>
    <w:rsid w:val="00C91F5E"/>
    <w:rsid w:val="00C91F6E"/>
    <w:rsid w:val="00C931F1"/>
    <w:rsid w:val="00C93281"/>
    <w:rsid w:val="00C932E8"/>
    <w:rsid w:val="00C93B8E"/>
    <w:rsid w:val="00C94202"/>
    <w:rsid w:val="00C949AA"/>
    <w:rsid w:val="00C95681"/>
    <w:rsid w:val="00C96A46"/>
    <w:rsid w:val="00CA0396"/>
    <w:rsid w:val="00CA1DDF"/>
    <w:rsid w:val="00CA1EED"/>
    <w:rsid w:val="00CA205D"/>
    <w:rsid w:val="00CA30FE"/>
    <w:rsid w:val="00CA33A2"/>
    <w:rsid w:val="00CA3A17"/>
    <w:rsid w:val="00CA3EF2"/>
    <w:rsid w:val="00CA46AE"/>
    <w:rsid w:val="00CA4ECC"/>
    <w:rsid w:val="00CA4F65"/>
    <w:rsid w:val="00CA5314"/>
    <w:rsid w:val="00CA6961"/>
    <w:rsid w:val="00CA71D9"/>
    <w:rsid w:val="00CA74A1"/>
    <w:rsid w:val="00CA77B1"/>
    <w:rsid w:val="00CB0176"/>
    <w:rsid w:val="00CB12CA"/>
    <w:rsid w:val="00CB1A3D"/>
    <w:rsid w:val="00CB28DD"/>
    <w:rsid w:val="00CB3195"/>
    <w:rsid w:val="00CB3D11"/>
    <w:rsid w:val="00CB4D45"/>
    <w:rsid w:val="00CB5D2E"/>
    <w:rsid w:val="00CB6B6C"/>
    <w:rsid w:val="00CB711B"/>
    <w:rsid w:val="00CC050C"/>
    <w:rsid w:val="00CC08BF"/>
    <w:rsid w:val="00CC1167"/>
    <w:rsid w:val="00CC186F"/>
    <w:rsid w:val="00CC18AF"/>
    <w:rsid w:val="00CC1A6D"/>
    <w:rsid w:val="00CC1B5C"/>
    <w:rsid w:val="00CC3613"/>
    <w:rsid w:val="00CC40D1"/>
    <w:rsid w:val="00CC4383"/>
    <w:rsid w:val="00CC4BFA"/>
    <w:rsid w:val="00CC633F"/>
    <w:rsid w:val="00CC678C"/>
    <w:rsid w:val="00CC6B20"/>
    <w:rsid w:val="00CC73E3"/>
    <w:rsid w:val="00CC7609"/>
    <w:rsid w:val="00CD01DC"/>
    <w:rsid w:val="00CD095E"/>
    <w:rsid w:val="00CD0C0C"/>
    <w:rsid w:val="00CD0D3A"/>
    <w:rsid w:val="00CD0FF8"/>
    <w:rsid w:val="00CD1026"/>
    <w:rsid w:val="00CD10D8"/>
    <w:rsid w:val="00CD1521"/>
    <w:rsid w:val="00CD1FFC"/>
    <w:rsid w:val="00CD25BA"/>
    <w:rsid w:val="00CD26C5"/>
    <w:rsid w:val="00CD27E6"/>
    <w:rsid w:val="00CD3E44"/>
    <w:rsid w:val="00CD3E52"/>
    <w:rsid w:val="00CD5725"/>
    <w:rsid w:val="00CD5831"/>
    <w:rsid w:val="00CD60AD"/>
    <w:rsid w:val="00CD6114"/>
    <w:rsid w:val="00CD6137"/>
    <w:rsid w:val="00CD62F5"/>
    <w:rsid w:val="00CD6382"/>
    <w:rsid w:val="00CD695C"/>
    <w:rsid w:val="00CD6AFA"/>
    <w:rsid w:val="00CD74B7"/>
    <w:rsid w:val="00CD7518"/>
    <w:rsid w:val="00CD7FF2"/>
    <w:rsid w:val="00CE0712"/>
    <w:rsid w:val="00CE0E70"/>
    <w:rsid w:val="00CE0F53"/>
    <w:rsid w:val="00CE1F5A"/>
    <w:rsid w:val="00CE2492"/>
    <w:rsid w:val="00CE368D"/>
    <w:rsid w:val="00CE3771"/>
    <w:rsid w:val="00CE3AD1"/>
    <w:rsid w:val="00CE40FE"/>
    <w:rsid w:val="00CE4353"/>
    <w:rsid w:val="00CE4CAB"/>
    <w:rsid w:val="00CE4CDC"/>
    <w:rsid w:val="00CE4FDB"/>
    <w:rsid w:val="00CE5358"/>
    <w:rsid w:val="00CE5965"/>
    <w:rsid w:val="00CE5F8A"/>
    <w:rsid w:val="00CE5F9F"/>
    <w:rsid w:val="00CE61E3"/>
    <w:rsid w:val="00CE6437"/>
    <w:rsid w:val="00CE78C3"/>
    <w:rsid w:val="00CE7F61"/>
    <w:rsid w:val="00CF0AC1"/>
    <w:rsid w:val="00CF0AFF"/>
    <w:rsid w:val="00CF0BF9"/>
    <w:rsid w:val="00CF140F"/>
    <w:rsid w:val="00CF20C4"/>
    <w:rsid w:val="00CF251F"/>
    <w:rsid w:val="00CF4298"/>
    <w:rsid w:val="00CF4B91"/>
    <w:rsid w:val="00CF5B5F"/>
    <w:rsid w:val="00CF5E64"/>
    <w:rsid w:val="00CF6D17"/>
    <w:rsid w:val="00CF6E39"/>
    <w:rsid w:val="00CF74B1"/>
    <w:rsid w:val="00CF7920"/>
    <w:rsid w:val="00CF7C03"/>
    <w:rsid w:val="00D005AF"/>
    <w:rsid w:val="00D00655"/>
    <w:rsid w:val="00D00DC3"/>
    <w:rsid w:val="00D00E6D"/>
    <w:rsid w:val="00D00EAF"/>
    <w:rsid w:val="00D013B8"/>
    <w:rsid w:val="00D019F0"/>
    <w:rsid w:val="00D01E70"/>
    <w:rsid w:val="00D021F6"/>
    <w:rsid w:val="00D0238A"/>
    <w:rsid w:val="00D02D4E"/>
    <w:rsid w:val="00D03901"/>
    <w:rsid w:val="00D03BE9"/>
    <w:rsid w:val="00D04437"/>
    <w:rsid w:val="00D044CC"/>
    <w:rsid w:val="00D04669"/>
    <w:rsid w:val="00D050B1"/>
    <w:rsid w:val="00D052CE"/>
    <w:rsid w:val="00D05FD8"/>
    <w:rsid w:val="00D0663E"/>
    <w:rsid w:val="00D06867"/>
    <w:rsid w:val="00D06F2F"/>
    <w:rsid w:val="00D070D3"/>
    <w:rsid w:val="00D10985"/>
    <w:rsid w:val="00D109A0"/>
    <w:rsid w:val="00D131D4"/>
    <w:rsid w:val="00D13E03"/>
    <w:rsid w:val="00D14238"/>
    <w:rsid w:val="00D14926"/>
    <w:rsid w:val="00D1566C"/>
    <w:rsid w:val="00D156A6"/>
    <w:rsid w:val="00D1626F"/>
    <w:rsid w:val="00D16FAF"/>
    <w:rsid w:val="00D17084"/>
    <w:rsid w:val="00D17D3C"/>
    <w:rsid w:val="00D20DC9"/>
    <w:rsid w:val="00D20E59"/>
    <w:rsid w:val="00D21116"/>
    <w:rsid w:val="00D21A8A"/>
    <w:rsid w:val="00D21ECA"/>
    <w:rsid w:val="00D21FB0"/>
    <w:rsid w:val="00D220A4"/>
    <w:rsid w:val="00D22260"/>
    <w:rsid w:val="00D22886"/>
    <w:rsid w:val="00D2294B"/>
    <w:rsid w:val="00D23C5E"/>
    <w:rsid w:val="00D23EAF"/>
    <w:rsid w:val="00D243BB"/>
    <w:rsid w:val="00D24433"/>
    <w:rsid w:val="00D24831"/>
    <w:rsid w:val="00D24AA0"/>
    <w:rsid w:val="00D25451"/>
    <w:rsid w:val="00D258C5"/>
    <w:rsid w:val="00D2631B"/>
    <w:rsid w:val="00D26E12"/>
    <w:rsid w:val="00D2755D"/>
    <w:rsid w:val="00D27A1F"/>
    <w:rsid w:val="00D3034A"/>
    <w:rsid w:val="00D30801"/>
    <w:rsid w:val="00D314EE"/>
    <w:rsid w:val="00D31582"/>
    <w:rsid w:val="00D31D45"/>
    <w:rsid w:val="00D31E1A"/>
    <w:rsid w:val="00D31EF9"/>
    <w:rsid w:val="00D32EDD"/>
    <w:rsid w:val="00D34311"/>
    <w:rsid w:val="00D34B21"/>
    <w:rsid w:val="00D35649"/>
    <w:rsid w:val="00D3652B"/>
    <w:rsid w:val="00D36EF0"/>
    <w:rsid w:val="00D40719"/>
    <w:rsid w:val="00D409A7"/>
    <w:rsid w:val="00D410B0"/>
    <w:rsid w:val="00D417A1"/>
    <w:rsid w:val="00D41898"/>
    <w:rsid w:val="00D434B9"/>
    <w:rsid w:val="00D43E4F"/>
    <w:rsid w:val="00D43FA3"/>
    <w:rsid w:val="00D44F22"/>
    <w:rsid w:val="00D45568"/>
    <w:rsid w:val="00D45AE9"/>
    <w:rsid w:val="00D461AF"/>
    <w:rsid w:val="00D46889"/>
    <w:rsid w:val="00D47EA3"/>
    <w:rsid w:val="00D511DB"/>
    <w:rsid w:val="00D51B56"/>
    <w:rsid w:val="00D52387"/>
    <w:rsid w:val="00D52C55"/>
    <w:rsid w:val="00D54742"/>
    <w:rsid w:val="00D549DC"/>
    <w:rsid w:val="00D549E8"/>
    <w:rsid w:val="00D54A2B"/>
    <w:rsid w:val="00D54B2E"/>
    <w:rsid w:val="00D55745"/>
    <w:rsid w:val="00D55752"/>
    <w:rsid w:val="00D565D5"/>
    <w:rsid w:val="00D57265"/>
    <w:rsid w:val="00D5728C"/>
    <w:rsid w:val="00D6010F"/>
    <w:rsid w:val="00D60121"/>
    <w:rsid w:val="00D6157F"/>
    <w:rsid w:val="00D624A0"/>
    <w:rsid w:val="00D62D98"/>
    <w:rsid w:val="00D63963"/>
    <w:rsid w:val="00D64C53"/>
    <w:rsid w:val="00D64CB5"/>
    <w:rsid w:val="00D6514A"/>
    <w:rsid w:val="00D653F6"/>
    <w:rsid w:val="00D6665F"/>
    <w:rsid w:val="00D666E3"/>
    <w:rsid w:val="00D66A31"/>
    <w:rsid w:val="00D705BF"/>
    <w:rsid w:val="00D71CE1"/>
    <w:rsid w:val="00D72463"/>
    <w:rsid w:val="00D726F7"/>
    <w:rsid w:val="00D72DDB"/>
    <w:rsid w:val="00D72E3A"/>
    <w:rsid w:val="00D72F07"/>
    <w:rsid w:val="00D73564"/>
    <w:rsid w:val="00D74ACD"/>
    <w:rsid w:val="00D74F1E"/>
    <w:rsid w:val="00D74FA6"/>
    <w:rsid w:val="00D75016"/>
    <w:rsid w:val="00D75624"/>
    <w:rsid w:val="00D75714"/>
    <w:rsid w:val="00D75B69"/>
    <w:rsid w:val="00D761C7"/>
    <w:rsid w:val="00D76A71"/>
    <w:rsid w:val="00D76AF2"/>
    <w:rsid w:val="00D806E1"/>
    <w:rsid w:val="00D80D47"/>
    <w:rsid w:val="00D829AA"/>
    <w:rsid w:val="00D82AA0"/>
    <w:rsid w:val="00D82F62"/>
    <w:rsid w:val="00D83177"/>
    <w:rsid w:val="00D836C7"/>
    <w:rsid w:val="00D83BDA"/>
    <w:rsid w:val="00D85024"/>
    <w:rsid w:val="00D85D03"/>
    <w:rsid w:val="00D85EFF"/>
    <w:rsid w:val="00D860D9"/>
    <w:rsid w:val="00D869C4"/>
    <w:rsid w:val="00D90875"/>
    <w:rsid w:val="00D90B7B"/>
    <w:rsid w:val="00D91618"/>
    <w:rsid w:val="00D91FE7"/>
    <w:rsid w:val="00D9233C"/>
    <w:rsid w:val="00D92FBC"/>
    <w:rsid w:val="00D94A0A"/>
    <w:rsid w:val="00D95A1A"/>
    <w:rsid w:val="00D95C91"/>
    <w:rsid w:val="00D9648D"/>
    <w:rsid w:val="00D966B1"/>
    <w:rsid w:val="00D96B2F"/>
    <w:rsid w:val="00D96E8D"/>
    <w:rsid w:val="00D97C69"/>
    <w:rsid w:val="00D97FDC"/>
    <w:rsid w:val="00DA0A5A"/>
    <w:rsid w:val="00DA0D9A"/>
    <w:rsid w:val="00DA1590"/>
    <w:rsid w:val="00DA1FF1"/>
    <w:rsid w:val="00DA2940"/>
    <w:rsid w:val="00DA2948"/>
    <w:rsid w:val="00DA5096"/>
    <w:rsid w:val="00DA5647"/>
    <w:rsid w:val="00DA6914"/>
    <w:rsid w:val="00DB072E"/>
    <w:rsid w:val="00DB0E42"/>
    <w:rsid w:val="00DB118A"/>
    <w:rsid w:val="00DB1C04"/>
    <w:rsid w:val="00DB1F72"/>
    <w:rsid w:val="00DB25E1"/>
    <w:rsid w:val="00DB2F5B"/>
    <w:rsid w:val="00DB3068"/>
    <w:rsid w:val="00DB32FC"/>
    <w:rsid w:val="00DB3C6F"/>
    <w:rsid w:val="00DB4417"/>
    <w:rsid w:val="00DB4EC0"/>
    <w:rsid w:val="00DB5C71"/>
    <w:rsid w:val="00DB6B3C"/>
    <w:rsid w:val="00DB6D1B"/>
    <w:rsid w:val="00DB72E9"/>
    <w:rsid w:val="00DB76E3"/>
    <w:rsid w:val="00DB79CD"/>
    <w:rsid w:val="00DB7AE2"/>
    <w:rsid w:val="00DC0208"/>
    <w:rsid w:val="00DC02BB"/>
    <w:rsid w:val="00DC07B8"/>
    <w:rsid w:val="00DC149C"/>
    <w:rsid w:val="00DC1C82"/>
    <w:rsid w:val="00DC1D3E"/>
    <w:rsid w:val="00DC1E29"/>
    <w:rsid w:val="00DC2F56"/>
    <w:rsid w:val="00DC31E3"/>
    <w:rsid w:val="00DC326B"/>
    <w:rsid w:val="00DC36DD"/>
    <w:rsid w:val="00DC3AEB"/>
    <w:rsid w:val="00DC3B31"/>
    <w:rsid w:val="00DC5C6A"/>
    <w:rsid w:val="00DC6BCD"/>
    <w:rsid w:val="00DD05CF"/>
    <w:rsid w:val="00DD0644"/>
    <w:rsid w:val="00DD06C4"/>
    <w:rsid w:val="00DD0B49"/>
    <w:rsid w:val="00DD0C38"/>
    <w:rsid w:val="00DD0E92"/>
    <w:rsid w:val="00DD1474"/>
    <w:rsid w:val="00DD1935"/>
    <w:rsid w:val="00DD1C9F"/>
    <w:rsid w:val="00DD1E68"/>
    <w:rsid w:val="00DD22BA"/>
    <w:rsid w:val="00DD2478"/>
    <w:rsid w:val="00DD2945"/>
    <w:rsid w:val="00DD2C9C"/>
    <w:rsid w:val="00DD32BC"/>
    <w:rsid w:val="00DD3499"/>
    <w:rsid w:val="00DD36ED"/>
    <w:rsid w:val="00DD4548"/>
    <w:rsid w:val="00DD57E8"/>
    <w:rsid w:val="00DD64D8"/>
    <w:rsid w:val="00DE03ED"/>
    <w:rsid w:val="00DE1A9C"/>
    <w:rsid w:val="00DE2F58"/>
    <w:rsid w:val="00DE336C"/>
    <w:rsid w:val="00DE4B0B"/>
    <w:rsid w:val="00DE5C19"/>
    <w:rsid w:val="00DF023B"/>
    <w:rsid w:val="00DF0376"/>
    <w:rsid w:val="00DF19DF"/>
    <w:rsid w:val="00DF2EF3"/>
    <w:rsid w:val="00DF3920"/>
    <w:rsid w:val="00DF42E1"/>
    <w:rsid w:val="00DF5105"/>
    <w:rsid w:val="00DF5E8F"/>
    <w:rsid w:val="00DF63B2"/>
    <w:rsid w:val="00DF6B1D"/>
    <w:rsid w:val="00DF7BC7"/>
    <w:rsid w:val="00E007B9"/>
    <w:rsid w:val="00E01CA1"/>
    <w:rsid w:val="00E02DB1"/>
    <w:rsid w:val="00E03022"/>
    <w:rsid w:val="00E03179"/>
    <w:rsid w:val="00E039E9"/>
    <w:rsid w:val="00E03B63"/>
    <w:rsid w:val="00E03C2B"/>
    <w:rsid w:val="00E04286"/>
    <w:rsid w:val="00E04326"/>
    <w:rsid w:val="00E043C3"/>
    <w:rsid w:val="00E05262"/>
    <w:rsid w:val="00E05E97"/>
    <w:rsid w:val="00E06250"/>
    <w:rsid w:val="00E067EB"/>
    <w:rsid w:val="00E07C5F"/>
    <w:rsid w:val="00E1240B"/>
    <w:rsid w:val="00E12758"/>
    <w:rsid w:val="00E13064"/>
    <w:rsid w:val="00E13486"/>
    <w:rsid w:val="00E13B03"/>
    <w:rsid w:val="00E13BDA"/>
    <w:rsid w:val="00E15501"/>
    <w:rsid w:val="00E16DCB"/>
    <w:rsid w:val="00E173FD"/>
    <w:rsid w:val="00E178E0"/>
    <w:rsid w:val="00E20007"/>
    <w:rsid w:val="00E202DA"/>
    <w:rsid w:val="00E2035F"/>
    <w:rsid w:val="00E206DA"/>
    <w:rsid w:val="00E20AFF"/>
    <w:rsid w:val="00E20C88"/>
    <w:rsid w:val="00E2137E"/>
    <w:rsid w:val="00E21FCD"/>
    <w:rsid w:val="00E22373"/>
    <w:rsid w:val="00E22CA6"/>
    <w:rsid w:val="00E2491F"/>
    <w:rsid w:val="00E24BC5"/>
    <w:rsid w:val="00E24C2B"/>
    <w:rsid w:val="00E26668"/>
    <w:rsid w:val="00E26C98"/>
    <w:rsid w:val="00E27911"/>
    <w:rsid w:val="00E27A91"/>
    <w:rsid w:val="00E27DDB"/>
    <w:rsid w:val="00E30361"/>
    <w:rsid w:val="00E303DD"/>
    <w:rsid w:val="00E307F6"/>
    <w:rsid w:val="00E31224"/>
    <w:rsid w:val="00E313A3"/>
    <w:rsid w:val="00E315AF"/>
    <w:rsid w:val="00E32256"/>
    <w:rsid w:val="00E3292A"/>
    <w:rsid w:val="00E33703"/>
    <w:rsid w:val="00E34ED4"/>
    <w:rsid w:val="00E36E20"/>
    <w:rsid w:val="00E37B1D"/>
    <w:rsid w:val="00E37C7C"/>
    <w:rsid w:val="00E37D70"/>
    <w:rsid w:val="00E4028A"/>
    <w:rsid w:val="00E41A2F"/>
    <w:rsid w:val="00E41F90"/>
    <w:rsid w:val="00E4280A"/>
    <w:rsid w:val="00E42CD2"/>
    <w:rsid w:val="00E445E1"/>
    <w:rsid w:val="00E4527C"/>
    <w:rsid w:val="00E452E7"/>
    <w:rsid w:val="00E453A4"/>
    <w:rsid w:val="00E454E3"/>
    <w:rsid w:val="00E456F1"/>
    <w:rsid w:val="00E4661A"/>
    <w:rsid w:val="00E46958"/>
    <w:rsid w:val="00E46973"/>
    <w:rsid w:val="00E46BDA"/>
    <w:rsid w:val="00E4772D"/>
    <w:rsid w:val="00E47BBC"/>
    <w:rsid w:val="00E50067"/>
    <w:rsid w:val="00E50076"/>
    <w:rsid w:val="00E507A8"/>
    <w:rsid w:val="00E50837"/>
    <w:rsid w:val="00E50C52"/>
    <w:rsid w:val="00E50F0E"/>
    <w:rsid w:val="00E519DE"/>
    <w:rsid w:val="00E528E3"/>
    <w:rsid w:val="00E52C73"/>
    <w:rsid w:val="00E53163"/>
    <w:rsid w:val="00E5333D"/>
    <w:rsid w:val="00E53B7F"/>
    <w:rsid w:val="00E55D5D"/>
    <w:rsid w:val="00E56419"/>
    <w:rsid w:val="00E57085"/>
    <w:rsid w:val="00E5784F"/>
    <w:rsid w:val="00E57AA9"/>
    <w:rsid w:val="00E6021C"/>
    <w:rsid w:val="00E605FD"/>
    <w:rsid w:val="00E6061E"/>
    <w:rsid w:val="00E607E4"/>
    <w:rsid w:val="00E616BE"/>
    <w:rsid w:val="00E619F8"/>
    <w:rsid w:val="00E62518"/>
    <w:rsid w:val="00E62784"/>
    <w:rsid w:val="00E642CD"/>
    <w:rsid w:val="00E642D3"/>
    <w:rsid w:val="00E65087"/>
    <w:rsid w:val="00E6572C"/>
    <w:rsid w:val="00E657CB"/>
    <w:rsid w:val="00E662C1"/>
    <w:rsid w:val="00E6635A"/>
    <w:rsid w:val="00E67B3F"/>
    <w:rsid w:val="00E70622"/>
    <w:rsid w:val="00E709A5"/>
    <w:rsid w:val="00E70D40"/>
    <w:rsid w:val="00E70D62"/>
    <w:rsid w:val="00E70EE7"/>
    <w:rsid w:val="00E71946"/>
    <w:rsid w:val="00E72A88"/>
    <w:rsid w:val="00E72EBD"/>
    <w:rsid w:val="00E72F98"/>
    <w:rsid w:val="00E74A37"/>
    <w:rsid w:val="00E74C8D"/>
    <w:rsid w:val="00E75B11"/>
    <w:rsid w:val="00E76C9B"/>
    <w:rsid w:val="00E76E94"/>
    <w:rsid w:val="00E772A5"/>
    <w:rsid w:val="00E774A3"/>
    <w:rsid w:val="00E80217"/>
    <w:rsid w:val="00E80581"/>
    <w:rsid w:val="00E805E1"/>
    <w:rsid w:val="00E80AA1"/>
    <w:rsid w:val="00E81A51"/>
    <w:rsid w:val="00E81C02"/>
    <w:rsid w:val="00E81C06"/>
    <w:rsid w:val="00E81E66"/>
    <w:rsid w:val="00E82D87"/>
    <w:rsid w:val="00E84133"/>
    <w:rsid w:val="00E8487A"/>
    <w:rsid w:val="00E84B44"/>
    <w:rsid w:val="00E84D9A"/>
    <w:rsid w:val="00E84F21"/>
    <w:rsid w:val="00E851A9"/>
    <w:rsid w:val="00E85AB2"/>
    <w:rsid w:val="00E85BED"/>
    <w:rsid w:val="00E86DCB"/>
    <w:rsid w:val="00E87725"/>
    <w:rsid w:val="00E8791B"/>
    <w:rsid w:val="00E90918"/>
    <w:rsid w:val="00E90F65"/>
    <w:rsid w:val="00E918D0"/>
    <w:rsid w:val="00E9348C"/>
    <w:rsid w:val="00E93E42"/>
    <w:rsid w:val="00E94A27"/>
    <w:rsid w:val="00E94F7B"/>
    <w:rsid w:val="00E95408"/>
    <w:rsid w:val="00E95EC2"/>
    <w:rsid w:val="00E97881"/>
    <w:rsid w:val="00E97B82"/>
    <w:rsid w:val="00EA0522"/>
    <w:rsid w:val="00EA0E79"/>
    <w:rsid w:val="00EA10E5"/>
    <w:rsid w:val="00EA132E"/>
    <w:rsid w:val="00EA2CBE"/>
    <w:rsid w:val="00EA35FE"/>
    <w:rsid w:val="00EA407C"/>
    <w:rsid w:val="00EA4B22"/>
    <w:rsid w:val="00EA4BC4"/>
    <w:rsid w:val="00EA4D8A"/>
    <w:rsid w:val="00EA6776"/>
    <w:rsid w:val="00EA6CE1"/>
    <w:rsid w:val="00EB02B0"/>
    <w:rsid w:val="00EB074D"/>
    <w:rsid w:val="00EB0863"/>
    <w:rsid w:val="00EB0B40"/>
    <w:rsid w:val="00EB0EE3"/>
    <w:rsid w:val="00EB12D7"/>
    <w:rsid w:val="00EB292A"/>
    <w:rsid w:val="00EB2E83"/>
    <w:rsid w:val="00EB31AC"/>
    <w:rsid w:val="00EB3741"/>
    <w:rsid w:val="00EB37D6"/>
    <w:rsid w:val="00EB3C90"/>
    <w:rsid w:val="00EB4B1A"/>
    <w:rsid w:val="00EB4FA3"/>
    <w:rsid w:val="00EB5D42"/>
    <w:rsid w:val="00EB6807"/>
    <w:rsid w:val="00EB6ABA"/>
    <w:rsid w:val="00EB6E7A"/>
    <w:rsid w:val="00EB708D"/>
    <w:rsid w:val="00EB723F"/>
    <w:rsid w:val="00EB790E"/>
    <w:rsid w:val="00EB7F63"/>
    <w:rsid w:val="00EC0DC2"/>
    <w:rsid w:val="00EC0E3B"/>
    <w:rsid w:val="00EC1709"/>
    <w:rsid w:val="00EC17FD"/>
    <w:rsid w:val="00EC2738"/>
    <w:rsid w:val="00EC3070"/>
    <w:rsid w:val="00EC3AC3"/>
    <w:rsid w:val="00EC3BBA"/>
    <w:rsid w:val="00EC3FAB"/>
    <w:rsid w:val="00EC469E"/>
    <w:rsid w:val="00EC4B6C"/>
    <w:rsid w:val="00EC4E48"/>
    <w:rsid w:val="00EC4E7A"/>
    <w:rsid w:val="00EC50D6"/>
    <w:rsid w:val="00EC540A"/>
    <w:rsid w:val="00EC6513"/>
    <w:rsid w:val="00EC6F68"/>
    <w:rsid w:val="00EC758C"/>
    <w:rsid w:val="00EC78EB"/>
    <w:rsid w:val="00EC7B52"/>
    <w:rsid w:val="00EC7B83"/>
    <w:rsid w:val="00EC7BFF"/>
    <w:rsid w:val="00ED0221"/>
    <w:rsid w:val="00ED041D"/>
    <w:rsid w:val="00ED04FB"/>
    <w:rsid w:val="00ED17CF"/>
    <w:rsid w:val="00ED1CE4"/>
    <w:rsid w:val="00ED1E91"/>
    <w:rsid w:val="00ED2559"/>
    <w:rsid w:val="00ED2ABA"/>
    <w:rsid w:val="00ED2BF5"/>
    <w:rsid w:val="00ED303A"/>
    <w:rsid w:val="00ED4609"/>
    <w:rsid w:val="00ED4A0D"/>
    <w:rsid w:val="00ED4A3C"/>
    <w:rsid w:val="00ED57E1"/>
    <w:rsid w:val="00ED5AB8"/>
    <w:rsid w:val="00ED5C6D"/>
    <w:rsid w:val="00ED6568"/>
    <w:rsid w:val="00ED67F3"/>
    <w:rsid w:val="00ED70A7"/>
    <w:rsid w:val="00ED72EE"/>
    <w:rsid w:val="00ED7C7B"/>
    <w:rsid w:val="00ED7FE2"/>
    <w:rsid w:val="00EE1C32"/>
    <w:rsid w:val="00EE2175"/>
    <w:rsid w:val="00EE2C87"/>
    <w:rsid w:val="00EE2CEC"/>
    <w:rsid w:val="00EE2EEA"/>
    <w:rsid w:val="00EE36F8"/>
    <w:rsid w:val="00EE37D1"/>
    <w:rsid w:val="00EE4A7C"/>
    <w:rsid w:val="00EE6B3E"/>
    <w:rsid w:val="00EE74EE"/>
    <w:rsid w:val="00EE78A6"/>
    <w:rsid w:val="00EF0EEA"/>
    <w:rsid w:val="00EF1A77"/>
    <w:rsid w:val="00EF2B09"/>
    <w:rsid w:val="00EF2D67"/>
    <w:rsid w:val="00EF2F0F"/>
    <w:rsid w:val="00EF34C9"/>
    <w:rsid w:val="00EF35C7"/>
    <w:rsid w:val="00EF3FA2"/>
    <w:rsid w:val="00EF4672"/>
    <w:rsid w:val="00EF5942"/>
    <w:rsid w:val="00EF63FC"/>
    <w:rsid w:val="00EF6744"/>
    <w:rsid w:val="00EF73A3"/>
    <w:rsid w:val="00EF774A"/>
    <w:rsid w:val="00EF7F3A"/>
    <w:rsid w:val="00F00B2A"/>
    <w:rsid w:val="00F01367"/>
    <w:rsid w:val="00F01910"/>
    <w:rsid w:val="00F022C1"/>
    <w:rsid w:val="00F0393C"/>
    <w:rsid w:val="00F03BE8"/>
    <w:rsid w:val="00F04025"/>
    <w:rsid w:val="00F0454B"/>
    <w:rsid w:val="00F04F7E"/>
    <w:rsid w:val="00F052EC"/>
    <w:rsid w:val="00F05501"/>
    <w:rsid w:val="00F05B13"/>
    <w:rsid w:val="00F06864"/>
    <w:rsid w:val="00F06BC9"/>
    <w:rsid w:val="00F072C2"/>
    <w:rsid w:val="00F07A03"/>
    <w:rsid w:val="00F07CA2"/>
    <w:rsid w:val="00F1070E"/>
    <w:rsid w:val="00F10C0A"/>
    <w:rsid w:val="00F113E9"/>
    <w:rsid w:val="00F116F4"/>
    <w:rsid w:val="00F11E7F"/>
    <w:rsid w:val="00F13610"/>
    <w:rsid w:val="00F1369B"/>
    <w:rsid w:val="00F13B0B"/>
    <w:rsid w:val="00F149B9"/>
    <w:rsid w:val="00F14DB5"/>
    <w:rsid w:val="00F14E2F"/>
    <w:rsid w:val="00F15227"/>
    <w:rsid w:val="00F1572B"/>
    <w:rsid w:val="00F159D9"/>
    <w:rsid w:val="00F16253"/>
    <w:rsid w:val="00F16EBC"/>
    <w:rsid w:val="00F172C7"/>
    <w:rsid w:val="00F17980"/>
    <w:rsid w:val="00F20532"/>
    <w:rsid w:val="00F21C5A"/>
    <w:rsid w:val="00F23B0F"/>
    <w:rsid w:val="00F23ED6"/>
    <w:rsid w:val="00F24F8E"/>
    <w:rsid w:val="00F254C7"/>
    <w:rsid w:val="00F257F4"/>
    <w:rsid w:val="00F25E85"/>
    <w:rsid w:val="00F268F2"/>
    <w:rsid w:val="00F26C09"/>
    <w:rsid w:val="00F277BA"/>
    <w:rsid w:val="00F30CD8"/>
    <w:rsid w:val="00F31086"/>
    <w:rsid w:val="00F31A27"/>
    <w:rsid w:val="00F327E5"/>
    <w:rsid w:val="00F32ABE"/>
    <w:rsid w:val="00F32D26"/>
    <w:rsid w:val="00F32D4F"/>
    <w:rsid w:val="00F33572"/>
    <w:rsid w:val="00F33DC4"/>
    <w:rsid w:val="00F3416C"/>
    <w:rsid w:val="00F342E4"/>
    <w:rsid w:val="00F34485"/>
    <w:rsid w:val="00F34D73"/>
    <w:rsid w:val="00F353CF"/>
    <w:rsid w:val="00F359AC"/>
    <w:rsid w:val="00F35C0F"/>
    <w:rsid w:val="00F361B8"/>
    <w:rsid w:val="00F4007F"/>
    <w:rsid w:val="00F4054E"/>
    <w:rsid w:val="00F411B1"/>
    <w:rsid w:val="00F41751"/>
    <w:rsid w:val="00F42967"/>
    <w:rsid w:val="00F42A98"/>
    <w:rsid w:val="00F42F84"/>
    <w:rsid w:val="00F4343A"/>
    <w:rsid w:val="00F434B1"/>
    <w:rsid w:val="00F436B7"/>
    <w:rsid w:val="00F43C8E"/>
    <w:rsid w:val="00F44BD0"/>
    <w:rsid w:val="00F452A2"/>
    <w:rsid w:val="00F45CAE"/>
    <w:rsid w:val="00F460F5"/>
    <w:rsid w:val="00F46254"/>
    <w:rsid w:val="00F46967"/>
    <w:rsid w:val="00F46A41"/>
    <w:rsid w:val="00F47934"/>
    <w:rsid w:val="00F5020E"/>
    <w:rsid w:val="00F503B8"/>
    <w:rsid w:val="00F50B35"/>
    <w:rsid w:val="00F50BC5"/>
    <w:rsid w:val="00F50E0B"/>
    <w:rsid w:val="00F51585"/>
    <w:rsid w:val="00F53ACD"/>
    <w:rsid w:val="00F53C14"/>
    <w:rsid w:val="00F543A3"/>
    <w:rsid w:val="00F545E1"/>
    <w:rsid w:val="00F550E6"/>
    <w:rsid w:val="00F55619"/>
    <w:rsid w:val="00F562E3"/>
    <w:rsid w:val="00F5664E"/>
    <w:rsid w:val="00F56C75"/>
    <w:rsid w:val="00F56CBD"/>
    <w:rsid w:val="00F60BFA"/>
    <w:rsid w:val="00F62EFC"/>
    <w:rsid w:val="00F62FDE"/>
    <w:rsid w:val="00F635A7"/>
    <w:rsid w:val="00F65610"/>
    <w:rsid w:val="00F6671F"/>
    <w:rsid w:val="00F66EA1"/>
    <w:rsid w:val="00F673CE"/>
    <w:rsid w:val="00F67865"/>
    <w:rsid w:val="00F7146E"/>
    <w:rsid w:val="00F73360"/>
    <w:rsid w:val="00F733CD"/>
    <w:rsid w:val="00F7391E"/>
    <w:rsid w:val="00F76CC1"/>
    <w:rsid w:val="00F779EC"/>
    <w:rsid w:val="00F77DE3"/>
    <w:rsid w:val="00F80471"/>
    <w:rsid w:val="00F812DC"/>
    <w:rsid w:val="00F81778"/>
    <w:rsid w:val="00F8189F"/>
    <w:rsid w:val="00F823A4"/>
    <w:rsid w:val="00F826B9"/>
    <w:rsid w:val="00F8289F"/>
    <w:rsid w:val="00F82ECA"/>
    <w:rsid w:val="00F82F61"/>
    <w:rsid w:val="00F82FE8"/>
    <w:rsid w:val="00F83A55"/>
    <w:rsid w:val="00F85CD4"/>
    <w:rsid w:val="00F85F95"/>
    <w:rsid w:val="00F87260"/>
    <w:rsid w:val="00F87696"/>
    <w:rsid w:val="00F9006C"/>
    <w:rsid w:val="00F907ED"/>
    <w:rsid w:val="00F9139C"/>
    <w:rsid w:val="00F9349B"/>
    <w:rsid w:val="00F93A9A"/>
    <w:rsid w:val="00F94702"/>
    <w:rsid w:val="00F94F6B"/>
    <w:rsid w:val="00F95790"/>
    <w:rsid w:val="00F963EE"/>
    <w:rsid w:val="00F96989"/>
    <w:rsid w:val="00F971F1"/>
    <w:rsid w:val="00F978F4"/>
    <w:rsid w:val="00FA0935"/>
    <w:rsid w:val="00FA1AB2"/>
    <w:rsid w:val="00FA266A"/>
    <w:rsid w:val="00FA3731"/>
    <w:rsid w:val="00FA383E"/>
    <w:rsid w:val="00FA3844"/>
    <w:rsid w:val="00FA4517"/>
    <w:rsid w:val="00FA466B"/>
    <w:rsid w:val="00FA4736"/>
    <w:rsid w:val="00FA4CCE"/>
    <w:rsid w:val="00FA528A"/>
    <w:rsid w:val="00FA68FC"/>
    <w:rsid w:val="00FA6B46"/>
    <w:rsid w:val="00FA6C7A"/>
    <w:rsid w:val="00FA6E33"/>
    <w:rsid w:val="00FA76AC"/>
    <w:rsid w:val="00FA7C20"/>
    <w:rsid w:val="00FB11B4"/>
    <w:rsid w:val="00FB29F9"/>
    <w:rsid w:val="00FB2D83"/>
    <w:rsid w:val="00FB31C9"/>
    <w:rsid w:val="00FB3205"/>
    <w:rsid w:val="00FB3298"/>
    <w:rsid w:val="00FB3512"/>
    <w:rsid w:val="00FB38C8"/>
    <w:rsid w:val="00FB53A8"/>
    <w:rsid w:val="00FC0991"/>
    <w:rsid w:val="00FC0EB5"/>
    <w:rsid w:val="00FC153C"/>
    <w:rsid w:val="00FC1E2A"/>
    <w:rsid w:val="00FC2DA2"/>
    <w:rsid w:val="00FC2E6D"/>
    <w:rsid w:val="00FC301D"/>
    <w:rsid w:val="00FC3604"/>
    <w:rsid w:val="00FC3BD7"/>
    <w:rsid w:val="00FC49B8"/>
    <w:rsid w:val="00FC59F9"/>
    <w:rsid w:val="00FC6186"/>
    <w:rsid w:val="00FC775C"/>
    <w:rsid w:val="00FC7801"/>
    <w:rsid w:val="00FC78F1"/>
    <w:rsid w:val="00FC7D80"/>
    <w:rsid w:val="00FC7EC6"/>
    <w:rsid w:val="00FD01E9"/>
    <w:rsid w:val="00FD0914"/>
    <w:rsid w:val="00FD1D0F"/>
    <w:rsid w:val="00FD303E"/>
    <w:rsid w:val="00FD33E1"/>
    <w:rsid w:val="00FD4030"/>
    <w:rsid w:val="00FD41DA"/>
    <w:rsid w:val="00FD42C3"/>
    <w:rsid w:val="00FD4594"/>
    <w:rsid w:val="00FD471D"/>
    <w:rsid w:val="00FD79E4"/>
    <w:rsid w:val="00FE0ABC"/>
    <w:rsid w:val="00FE0CFD"/>
    <w:rsid w:val="00FE0F9D"/>
    <w:rsid w:val="00FE1063"/>
    <w:rsid w:val="00FE1954"/>
    <w:rsid w:val="00FE1F99"/>
    <w:rsid w:val="00FE22EB"/>
    <w:rsid w:val="00FE33D9"/>
    <w:rsid w:val="00FE47BC"/>
    <w:rsid w:val="00FE551E"/>
    <w:rsid w:val="00FE5F92"/>
    <w:rsid w:val="00FE611A"/>
    <w:rsid w:val="00FE62BF"/>
    <w:rsid w:val="00FE697E"/>
    <w:rsid w:val="00FF20BE"/>
    <w:rsid w:val="00FF2280"/>
    <w:rsid w:val="00FF2EC6"/>
    <w:rsid w:val="00FF32D8"/>
    <w:rsid w:val="00FF34BB"/>
    <w:rsid w:val="00FF3514"/>
    <w:rsid w:val="00FF35FC"/>
    <w:rsid w:val="00FF36A7"/>
    <w:rsid w:val="00FF3BF1"/>
    <w:rsid w:val="00FF3D5C"/>
    <w:rsid w:val="00FF44A7"/>
    <w:rsid w:val="00FF4D52"/>
    <w:rsid w:val="00FF5203"/>
    <w:rsid w:val="00FF544A"/>
    <w:rsid w:val="00FF58DF"/>
    <w:rsid w:val="00FF6A60"/>
    <w:rsid w:val="00FF6BFD"/>
    <w:rsid w:val="00FF6F72"/>
    <w:rsid w:val="00FF73DE"/>
    <w:rsid w:val="01170C55"/>
    <w:rsid w:val="01172836"/>
    <w:rsid w:val="015D0D5E"/>
    <w:rsid w:val="01AC3A93"/>
    <w:rsid w:val="01B774FA"/>
    <w:rsid w:val="01BF37C7"/>
    <w:rsid w:val="01D6678E"/>
    <w:rsid w:val="01DF5C17"/>
    <w:rsid w:val="01E61C97"/>
    <w:rsid w:val="02182ED7"/>
    <w:rsid w:val="022601DB"/>
    <w:rsid w:val="022C5062"/>
    <w:rsid w:val="02474960"/>
    <w:rsid w:val="02675B18"/>
    <w:rsid w:val="026B5CEF"/>
    <w:rsid w:val="027D0F8C"/>
    <w:rsid w:val="029D4CF2"/>
    <w:rsid w:val="02C46BBB"/>
    <w:rsid w:val="02D17188"/>
    <w:rsid w:val="02D768EE"/>
    <w:rsid w:val="02F74399"/>
    <w:rsid w:val="02FE216B"/>
    <w:rsid w:val="032D4760"/>
    <w:rsid w:val="03710AF1"/>
    <w:rsid w:val="038639B8"/>
    <w:rsid w:val="03A92A6E"/>
    <w:rsid w:val="03D54660"/>
    <w:rsid w:val="04131BA8"/>
    <w:rsid w:val="041A1188"/>
    <w:rsid w:val="04844854"/>
    <w:rsid w:val="04987DEC"/>
    <w:rsid w:val="04A42800"/>
    <w:rsid w:val="04A46CA4"/>
    <w:rsid w:val="04C10C6D"/>
    <w:rsid w:val="052D62A0"/>
    <w:rsid w:val="05544226"/>
    <w:rsid w:val="055813F4"/>
    <w:rsid w:val="05746676"/>
    <w:rsid w:val="05C41A1F"/>
    <w:rsid w:val="05C8280A"/>
    <w:rsid w:val="05D830A9"/>
    <w:rsid w:val="06111205"/>
    <w:rsid w:val="065671BD"/>
    <w:rsid w:val="06732B86"/>
    <w:rsid w:val="06A32BFA"/>
    <w:rsid w:val="06F35CC1"/>
    <w:rsid w:val="06FB74DC"/>
    <w:rsid w:val="07283045"/>
    <w:rsid w:val="072A7934"/>
    <w:rsid w:val="07610C70"/>
    <w:rsid w:val="07C31282"/>
    <w:rsid w:val="08383AFF"/>
    <w:rsid w:val="085D5AFD"/>
    <w:rsid w:val="086724C2"/>
    <w:rsid w:val="087150EF"/>
    <w:rsid w:val="087D48B5"/>
    <w:rsid w:val="08AD3347"/>
    <w:rsid w:val="08BD1E3E"/>
    <w:rsid w:val="090C4E18"/>
    <w:rsid w:val="091471B1"/>
    <w:rsid w:val="095017EF"/>
    <w:rsid w:val="09735AD5"/>
    <w:rsid w:val="097721CB"/>
    <w:rsid w:val="09791F5D"/>
    <w:rsid w:val="098627B9"/>
    <w:rsid w:val="09E77EAB"/>
    <w:rsid w:val="09F02C63"/>
    <w:rsid w:val="0A1435CB"/>
    <w:rsid w:val="0A2A62A0"/>
    <w:rsid w:val="0A3665F0"/>
    <w:rsid w:val="0A40121D"/>
    <w:rsid w:val="0A425E41"/>
    <w:rsid w:val="0A702990"/>
    <w:rsid w:val="0A9F23E7"/>
    <w:rsid w:val="0AB52A0F"/>
    <w:rsid w:val="0ABD286D"/>
    <w:rsid w:val="0B0B182B"/>
    <w:rsid w:val="0B332011"/>
    <w:rsid w:val="0B510F08"/>
    <w:rsid w:val="0B584344"/>
    <w:rsid w:val="0B9C3932"/>
    <w:rsid w:val="0BDF05C2"/>
    <w:rsid w:val="0C255D6D"/>
    <w:rsid w:val="0C313A92"/>
    <w:rsid w:val="0C5E1EFA"/>
    <w:rsid w:val="0C8E2713"/>
    <w:rsid w:val="0CC900EE"/>
    <w:rsid w:val="0D3F756A"/>
    <w:rsid w:val="0D44203B"/>
    <w:rsid w:val="0D4C5353"/>
    <w:rsid w:val="0D712AB6"/>
    <w:rsid w:val="0DB241E0"/>
    <w:rsid w:val="0DC363ED"/>
    <w:rsid w:val="0DD26630"/>
    <w:rsid w:val="0DDA5435"/>
    <w:rsid w:val="0DDE1A57"/>
    <w:rsid w:val="0E1B4858"/>
    <w:rsid w:val="0E496E9E"/>
    <w:rsid w:val="0E5C42BA"/>
    <w:rsid w:val="0E67321C"/>
    <w:rsid w:val="0EBD0868"/>
    <w:rsid w:val="0EC20C81"/>
    <w:rsid w:val="0F3F5F47"/>
    <w:rsid w:val="0F507EA7"/>
    <w:rsid w:val="0FAB0EE6"/>
    <w:rsid w:val="0FBE365B"/>
    <w:rsid w:val="0FC4644C"/>
    <w:rsid w:val="0FF02D9D"/>
    <w:rsid w:val="10200DF3"/>
    <w:rsid w:val="103435D2"/>
    <w:rsid w:val="10345A00"/>
    <w:rsid w:val="105F63D8"/>
    <w:rsid w:val="10F5775E"/>
    <w:rsid w:val="110535D8"/>
    <w:rsid w:val="114C3FA9"/>
    <w:rsid w:val="1158509E"/>
    <w:rsid w:val="11714BCC"/>
    <w:rsid w:val="117A5014"/>
    <w:rsid w:val="118440E5"/>
    <w:rsid w:val="11BA7872"/>
    <w:rsid w:val="12135469"/>
    <w:rsid w:val="1236659F"/>
    <w:rsid w:val="126C53D3"/>
    <w:rsid w:val="12AF5192"/>
    <w:rsid w:val="131A5334"/>
    <w:rsid w:val="131F0E04"/>
    <w:rsid w:val="13482EF0"/>
    <w:rsid w:val="14172A24"/>
    <w:rsid w:val="14631F59"/>
    <w:rsid w:val="146B333A"/>
    <w:rsid w:val="14710F20"/>
    <w:rsid w:val="14795A57"/>
    <w:rsid w:val="147F12A7"/>
    <w:rsid w:val="149A3C1F"/>
    <w:rsid w:val="14C575C8"/>
    <w:rsid w:val="14C91E0F"/>
    <w:rsid w:val="157E709D"/>
    <w:rsid w:val="15812EA2"/>
    <w:rsid w:val="15891FFB"/>
    <w:rsid w:val="15B036FB"/>
    <w:rsid w:val="15B05479"/>
    <w:rsid w:val="15DF3AD4"/>
    <w:rsid w:val="16027CAF"/>
    <w:rsid w:val="168B1A72"/>
    <w:rsid w:val="16AD6B48"/>
    <w:rsid w:val="16AE5760"/>
    <w:rsid w:val="16B535A4"/>
    <w:rsid w:val="16BF796D"/>
    <w:rsid w:val="171A4BA4"/>
    <w:rsid w:val="172C5C08"/>
    <w:rsid w:val="17415A79"/>
    <w:rsid w:val="17630299"/>
    <w:rsid w:val="17687C3F"/>
    <w:rsid w:val="17793FC0"/>
    <w:rsid w:val="177D0CDB"/>
    <w:rsid w:val="179B311D"/>
    <w:rsid w:val="17C27715"/>
    <w:rsid w:val="17C92852"/>
    <w:rsid w:val="17D173D7"/>
    <w:rsid w:val="17E7717C"/>
    <w:rsid w:val="17F04282"/>
    <w:rsid w:val="183323C1"/>
    <w:rsid w:val="18414ADE"/>
    <w:rsid w:val="18694035"/>
    <w:rsid w:val="1872483D"/>
    <w:rsid w:val="18736C61"/>
    <w:rsid w:val="18A50395"/>
    <w:rsid w:val="18B76B4E"/>
    <w:rsid w:val="18D3325C"/>
    <w:rsid w:val="19202945"/>
    <w:rsid w:val="1977452F"/>
    <w:rsid w:val="19787B27"/>
    <w:rsid w:val="197C4F94"/>
    <w:rsid w:val="19B968F6"/>
    <w:rsid w:val="19D11E91"/>
    <w:rsid w:val="19FF69FF"/>
    <w:rsid w:val="1A0673D7"/>
    <w:rsid w:val="1A1C44A8"/>
    <w:rsid w:val="1A285859"/>
    <w:rsid w:val="1A3F5A4B"/>
    <w:rsid w:val="1A786380"/>
    <w:rsid w:val="1A954C6D"/>
    <w:rsid w:val="1A9E19FC"/>
    <w:rsid w:val="1AA94BBC"/>
    <w:rsid w:val="1AC437A4"/>
    <w:rsid w:val="1AEB14EB"/>
    <w:rsid w:val="1AFA4FEA"/>
    <w:rsid w:val="1B067911"/>
    <w:rsid w:val="1B5A0413"/>
    <w:rsid w:val="1BCF2401"/>
    <w:rsid w:val="1BDA4F3F"/>
    <w:rsid w:val="1C197B20"/>
    <w:rsid w:val="1C251937"/>
    <w:rsid w:val="1C604044"/>
    <w:rsid w:val="1C895723"/>
    <w:rsid w:val="1CB93D19"/>
    <w:rsid w:val="1DEF6AA6"/>
    <w:rsid w:val="1E1A4895"/>
    <w:rsid w:val="1E2702D2"/>
    <w:rsid w:val="1E380731"/>
    <w:rsid w:val="1E642A72"/>
    <w:rsid w:val="1EBD19EC"/>
    <w:rsid w:val="1ED07949"/>
    <w:rsid w:val="1EEE1EC1"/>
    <w:rsid w:val="1F0E3240"/>
    <w:rsid w:val="1F1E70EB"/>
    <w:rsid w:val="1F4849A4"/>
    <w:rsid w:val="1F4B6242"/>
    <w:rsid w:val="1F55766B"/>
    <w:rsid w:val="1FA15E62"/>
    <w:rsid w:val="1FAF6677"/>
    <w:rsid w:val="20124918"/>
    <w:rsid w:val="20176124"/>
    <w:rsid w:val="201B5C14"/>
    <w:rsid w:val="20303962"/>
    <w:rsid w:val="20343821"/>
    <w:rsid w:val="20452C91"/>
    <w:rsid w:val="211D3AD6"/>
    <w:rsid w:val="214C11FB"/>
    <w:rsid w:val="21590CA7"/>
    <w:rsid w:val="21B04669"/>
    <w:rsid w:val="2205600B"/>
    <w:rsid w:val="22266AF2"/>
    <w:rsid w:val="223C76DB"/>
    <w:rsid w:val="2265761B"/>
    <w:rsid w:val="226715E5"/>
    <w:rsid w:val="229D5007"/>
    <w:rsid w:val="22B82C4B"/>
    <w:rsid w:val="22D91B05"/>
    <w:rsid w:val="22E76AEE"/>
    <w:rsid w:val="23447230"/>
    <w:rsid w:val="23750280"/>
    <w:rsid w:val="23847F75"/>
    <w:rsid w:val="23A266E2"/>
    <w:rsid w:val="23AE3419"/>
    <w:rsid w:val="23C02611"/>
    <w:rsid w:val="2400142A"/>
    <w:rsid w:val="24122E83"/>
    <w:rsid w:val="24125580"/>
    <w:rsid w:val="2444794C"/>
    <w:rsid w:val="244549D0"/>
    <w:rsid w:val="245F170E"/>
    <w:rsid w:val="246446D5"/>
    <w:rsid w:val="24841F6D"/>
    <w:rsid w:val="24C34ACD"/>
    <w:rsid w:val="24E24F53"/>
    <w:rsid w:val="25083722"/>
    <w:rsid w:val="250F7D12"/>
    <w:rsid w:val="2510352A"/>
    <w:rsid w:val="25357778"/>
    <w:rsid w:val="25787665"/>
    <w:rsid w:val="258E50DA"/>
    <w:rsid w:val="25DC7BF4"/>
    <w:rsid w:val="25E40F51"/>
    <w:rsid w:val="260D1A06"/>
    <w:rsid w:val="2610789E"/>
    <w:rsid w:val="26174A9A"/>
    <w:rsid w:val="2629095F"/>
    <w:rsid w:val="26380859"/>
    <w:rsid w:val="26492CA4"/>
    <w:rsid w:val="26543C2E"/>
    <w:rsid w:val="26B40B71"/>
    <w:rsid w:val="26DC1A27"/>
    <w:rsid w:val="273A4C4F"/>
    <w:rsid w:val="27956C87"/>
    <w:rsid w:val="27DD7C53"/>
    <w:rsid w:val="282328C8"/>
    <w:rsid w:val="284325B5"/>
    <w:rsid w:val="287C536F"/>
    <w:rsid w:val="28B02EAF"/>
    <w:rsid w:val="28B74948"/>
    <w:rsid w:val="28CC0143"/>
    <w:rsid w:val="28D06338"/>
    <w:rsid w:val="290D750F"/>
    <w:rsid w:val="29312005"/>
    <w:rsid w:val="294020DC"/>
    <w:rsid w:val="296A19BB"/>
    <w:rsid w:val="29804D3A"/>
    <w:rsid w:val="29A00C85"/>
    <w:rsid w:val="29AC1C3A"/>
    <w:rsid w:val="2A021BF3"/>
    <w:rsid w:val="2A047719"/>
    <w:rsid w:val="2A102562"/>
    <w:rsid w:val="2A120DF6"/>
    <w:rsid w:val="2A3A138D"/>
    <w:rsid w:val="2A40410C"/>
    <w:rsid w:val="2A5E3C92"/>
    <w:rsid w:val="2A5F0183"/>
    <w:rsid w:val="2A6D1762"/>
    <w:rsid w:val="2AA35184"/>
    <w:rsid w:val="2AB23619"/>
    <w:rsid w:val="2AB253C7"/>
    <w:rsid w:val="2AC55D0D"/>
    <w:rsid w:val="2AD90BA6"/>
    <w:rsid w:val="2ADC0F6C"/>
    <w:rsid w:val="2AE80DE9"/>
    <w:rsid w:val="2AF43C32"/>
    <w:rsid w:val="2AF5595E"/>
    <w:rsid w:val="2B0B5664"/>
    <w:rsid w:val="2B161BD2"/>
    <w:rsid w:val="2B192664"/>
    <w:rsid w:val="2B380518"/>
    <w:rsid w:val="2B71257F"/>
    <w:rsid w:val="2B8D0016"/>
    <w:rsid w:val="2BAB5FDC"/>
    <w:rsid w:val="2BB86A0D"/>
    <w:rsid w:val="2BE232D8"/>
    <w:rsid w:val="2BF60431"/>
    <w:rsid w:val="2C092F7B"/>
    <w:rsid w:val="2C1005F7"/>
    <w:rsid w:val="2C29790B"/>
    <w:rsid w:val="2C504E98"/>
    <w:rsid w:val="2C701096"/>
    <w:rsid w:val="2CC6515A"/>
    <w:rsid w:val="2CDB6DBD"/>
    <w:rsid w:val="2D025491"/>
    <w:rsid w:val="2D08608F"/>
    <w:rsid w:val="2D2D7958"/>
    <w:rsid w:val="2D2F0F51"/>
    <w:rsid w:val="2D3E2F42"/>
    <w:rsid w:val="2D917516"/>
    <w:rsid w:val="2D947006"/>
    <w:rsid w:val="2DFB0E33"/>
    <w:rsid w:val="2E1168A9"/>
    <w:rsid w:val="2E25250A"/>
    <w:rsid w:val="2E4512C6"/>
    <w:rsid w:val="2E612014"/>
    <w:rsid w:val="2E6B420B"/>
    <w:rsid w:val="2E701821"/>
    <w:rsid w:val="2E9217DC"/>
    <w:rsid w:val="2ED87E80"/>
    <w:rsid w:val="2EFD2AB6"/>
    <w:rsid w:val="2F033F09"/>
    <w:rsid w:val="2F2B74F6"/>
    <w:rsid w:val="2F383732"/>
    <w:rsid w:val="2F546A4D"/>
    <w:rsid w:val="2F735CB0"/>
    <w:rsid w:val="2F80515A"/>
    <w:rsid w:val="2F8C6B81"/>
    <w:rsid w:val="2FD63906"/>
    <w:rsid w:val="2FE853E7"/>
    <w:rsid w:val="2FF434B5"/>
    <w:rsid w:val="2FF51944"/>
    <w:rsid w:val="30060CB9"/>
    <w:rsid w:val="30240788"/>
    <w:rsid w:val="309E518D"/>
    <w:rsid w:val="30C120A8"/>
    <w:rsid w:val="310F3573"/>
    <w:rsid w:val="311A680B"/>
    <w:rsid w:val="31464ABB"/>
    <w:rsid w:val="3150593A"/>
    <w:rsid w:val="31826FB8"/>
    <w:rsid w:val="31BB3D7D"/>
    <w:rsid w:val="31FC517A"/>
    <w:rsid w:val="32342B66"/>
    <w:rsid w:val="324E26CE"/>
    <w:rsid w:val="32A23F73"/>
    <w:rsid w:val="32B37F2E"/>
    <w:rsid w:val="32D103B5"/>
    <w:rsid w:val="32D379DD"/>
    <w:rsid w:val="332152AA"/>
    <w:rsid w:val="332E5807"/>
    <w:rsid w:val="333472C1"/>
    <w:rsid w:val="337B4EF0"/>
    <w:rsid w:val="33AA3759"/>
    <w:rsid w:val="33D60378"/>
    <w:rsid w:val="343155AF"/>
    <w:rsid w:val="346911EC"/>
    <w:rsid w:val="347D2BF8"/>
    <w:rsid w:val="34B54BB5"/>
    <w:rsid w:val="34B56C71"/>
    <w:rsid w:val="34D61C03"/>
    <w:rsid w:val="34DB1F0C"/>
    <w:rsid w:val="34E02B31"/>
    <w:rsid w:val="35044A71"/>
    <w:rsid w:val="350902DA"/>
    <w:rsid w:val="352549E8"/>
    <w:rsid w:val="35360A3F"/>
    <w:rsid w:val="354F2BA1"/>
    <w:rsid w:val="35F76384"/>
    <w:rsid w:val="360B0081"/>
    <w:rsid w:val="3614752E"/>
    <w:rsid w:val="3659703F"/>
    <w:rsid w:val="366D22D5"/>
    <w:rsid w:val="36965000"/>
    <w:rsid w:val="370572D9"/>
    <w:rsid w:val="372B2789"/>
    <w:rsid w:val="373D65B4"/>
    <w:rsid w:val="374D73B8"/>
    <w:rsid w:val="37503F9E"/>
    <w:rsid w:val="375C29CC"/>
    <w:rsid w:val="377753EA"/>
    <w:rsid w:val="3793032E"/>
    <w:rsid w:val="379F4F25"/>
    <w:rsid w:val="37C4498C"/>
    <w:rsid w:val="37EA78C9"/>
    <w:rsid w:val="37F47F7E"/>
    <w:rsid w:val="382A7673"/>
    <w:rsid w:val="38305B7D"/>
    <w:rsid w:val="384348E0"/>
    <w:rsid w:val="3845787B"/>
    <w:rsid w:val="384932F4"/>
    <w:rsid w:val="385104E5"/>
    <w:rsid w:val="38631736"/>
    <w:rsid w:val="3885411B"/>
    <w:rsid w:val="38E3696E"/>
    <w:rsid w:val="38E76B84"/>
    <w:rsid w:val="38F372D7"/>
    <w:rsid w:val="3902751A"/>
    <w:rsid w:val="398707A2"/>
    <w:rsid w:val="39974106"/>
    <w:rsid w:val="39A131D7"/>
    <w:rsid w:val="39D32C64"/>
    <w:rsid w:val="3A217E73"/>
    <w:rsid w:val="3A2A3075"/>
    <w:rsid w:val="3A5913BB"/>
    <w:rsid w:val="3A64227A"/>
    <w:rsid w:val="3A824DBF"/>
    <w:rsid w:val="3AB17C58"/>
    <w:rsid w:val="3B20696F"/>
    <w:rsid w:val="3B5322AF"/>
    <w:rsid w:val="3B8A44B2"/>
    <w:rsid w:val="3B942087"/>
    <w:rsid w:val="3BD74C8E"/>
    <w:rsid w:val="3BE86E9B"/>
    <w:rsid w:val="3BF278A7"/>
    <w:rsid w:val="3BF35840"/>
    <w:rsid w:val="3BFB4B2F"/>
    <w:rsid w:val="3C281CEC"/>
    <w:rsid w:val="3C2854E9"/>
    <w:rsid w:val="3C286BC3"/>
    <w:rsid w:val="3C364F3D"/>
    <w:rsid w:val="3C4F2668"/>
    <w:rsid w:val="3CB5579F"/>
    <w:rsid w:val="3CC50F8A"/>
    <w:rsid w:val="3CCC6F2E"/>
    <w:rsid w:val="3D201158"/>
    <w:rsid w:val="3D5A6E66"/>
    <w:rsid w:val="3D6764E5"/>
    <w:rsid w:val="3DFE2303"/>
    <w:rsid w:val="3E127E75"/>
    <w:rsid w:val="3E4E7173"/>
    <w:rsid w:val="3E9B4698"/>
    <w:rsid w:val="3EAC5026"/>
    <w:rsid w:val="3EC15E1C"/>
    <w:rsid w:val="3F281692"/>
    <w:rsid w:val="3F406FEE"/>
    <w:rsid w:val="3F4E281C"/>
    <w:rsid w:val="3F524EA8"/>
    <w:rsid w:val="3F5F286B"/>
    <w:rsid w:val="3F603F19"/>
    <w:rsid w:val="3F7B47DD"/>
    <w:rsid w:val="3FFB7312"/>
    <w:rsid w:val="4054499F"/>
    <w:rsid w:val="40C2675E"/>
    <w:rsid w:val="40D43D94"/>
    <w:rsid w:val="40DE6BA3"/>
    <w:rsid w:val="410127AD"/>
    <w:rsid w:val="4101455B"/>
    <w:rsid w:val="4159490A"/>
    <w:rsid w:val="415F72C6"/>
    <w:rsid w:val="419D49A8"/>
    <w:rsid w:val="41E43567"/>
    <w:rsid w:val="41FD11C6"/>
    <w:rsid w:val="42162288"/>
    <w:rsid w:val="42674891"/>
    <w:rsid w:val="426C1EA8"/>
    <w:rsid w:val="42C341BE"/>
    <w:rsid w:val="42F44377"/>
    <w:rsid w:val="43056584"/>
    <w:rsid w:val="43370708"/>
    <w:rsid w:val="4354387A"/>
    <w:rsid w:val="43766CFC"/>
    <w:rsid w:val="43E171B4"/>
    <w:rsid w:val="43F55B07"/>
    <w:rsid w:val="43FE309B"/>
    <w:rsid w:val="441F3676"/>
    <w:rsid w:val="442A7795"/>
    <w:rsid w:val="442E00BF"/>
    <w:rsid w:val="4433693C"/>
    <w:rsid w:val="443A1AF1"/>
    <w:rsid w:val="448B2AB9"/>
    <w:rsid w:val="449E1A73"/>
    <w:rsid w:val="44A81F04"/>
    <w:rsid w:val="45237196"/>
    <w:rsid w:val="45554E75"/>
    <w:rsid w:val="4574354D"/>
    <w:rsid w:val="45B002FD"/>
    <w:rsid w:val="45B30272"/>
    <w:rsid w:val="45D3296A"/>
    <w:rsid w:val="45D71D2E"/>
    <w:rsid w:val="460139C1"/>
    <w:rsid w:val="461135F4"/>
    <w:rsid w:val="463C1E63"/>
    <w:rsid w:val="46537607"/>
    <w:rsid w:val="468640ED"/>
    <w:rsid w:val="46957C1F"/>
    <w:rsid w:val="471A6376"/>
    <w:rsid w:val="473C62ED"/>
    <w:rsid w:val="47947ED7"/>
    <w:rsid w:val="47A02373"/>
    <w:rsid w:val="47A345BE"/>
    <w:rsid w:val="48583025"/>
    <w:rsid w:val="488A200B"/>
    <w:rsid w:val="48952158"/>
    <w:rsid w:val="4899626B"/>
    <w:rsid w:val="48BA396D"/>
    <w:rsid w:val="48CC36A0"/>
    <w:rsid w:val="4911419C"/>
    <w:rsid w:val="492560D2"/>
    <w:rsid w:val="49D031D0"/>
    <w:rsid w:val="4A1A33B8"/>
    <w:rsid w:val="4A1E13B7"/>
    <w:rsid w:val="4A421E6C"/>
    <w:rsid w:val="4A673BB9"/>
    <w:rsid w:val="4A7933B4"/>
    <w:rsid w:val="4A9A52D9"/>
    <w:rsid w:val="4AB157C8"/>
    <w:rsid w:val="4AC22FAD"/>
    <w:rsid w:val="4AFF1B0B"/>
    <w:rsid w:val="4B235656"/>
    <w:rsid w:val="4B2E23F0"/>
    <w:rsid w:val="4B476977"/>
    <w:rsid w:val="4B5B7A8F"/>
    <w:rsid w:val="4B6D4541"/>
    <w:rsid w:val="4B741107"/>
    <w:rsid w:val="4B775B45"/>
    <w:rsid w:val="4B9A7A86"/>
    <w:rsid w:val="4C003431"/>
    <w:rsid w:val="4C432DBC"/>
    <w:rsid w:val="4C4A0E18"/>
    <w:rsid w:val="4C805594"/>
    <w:rsid w:val="4CB42DC9"/>
    <w:rsid w:val="4CDF7E46"/>
    <w:rsid w:val="4CED5798"/>
    <w:rsid w:val="4CEF45B7"/>
    <w:rsid w:val="4CF23C3F"/>
    <w:rsid w:val="4CFB4554"/>
    <w:rsid w:val="4D426692"/>
    <w:rsid w:val="4D477179"/>
    <w:rsid w:val="4D810EFD"/>
    <w:rsid w:val="4DAD02F8"/>
    <w:rsid w:val="4DCC78B2"/>
    <w:rsid w:val="4DD45754"/>
    <w:rsid w:val="4DFC4A28"/>
    <w:rsid w:val="4E27198A"/>
    <w:rsid w:val="4E2B2C17"/>
    <w:rsid w:val="4E481A1B"/>
    <w:rsid w:val="4E4A131D"/>
    <w:rsid w:val="4E8C5DAC"/>
    <w:rsid w:val="4E9D0699"/>
    <w:rsid w:val="4EC76DE4"/>
    <w:rsid w:val="4F9F566B"/>
    <w:rsid w:val="4FBE01E7"/>
    <w:rsid w:val="503C512F"/>
    <w:rsid w:val="504F76E7"/>
    <w:rsid w:val="506964A0"/>
    <w:rsid w:val="50697A27"/>
    <w:rsid w:val="50A53B12"/>
    <w:rsid w:val="50BA2807"/>
    <w:rsid w:val="50BF5AD3"/>
    <w:rsid w:val="50D61DEB"/>
    <w:rsid w:val="50F47C38"/>
    <w:rsid w:val="5107674A"/>
    <w:rsid w:val="51202CBA"/>
    <w:rsid w:val="512420FF"/>
    <w:rsid w:val="51330180"/>
    <w:rsid w:val="51380117"/>
    <w:rsid w:val="51472E46"/>
    <w:rsid w:val="51783FF8"/>
    <w:rsid w:val="519030F0"/>
    <w:rsid w:val="51B03B5F"/>
    <w:rsid w:val="51C21AE4"/>
    <w:rsid w:val="52102913"/>
    <w:rsid w:val="52303325"/>
    <w:rsid w:val="52466271"/>
    <w:rsid w:val="525A5877"/>
    <w:rsid w:val="53135AB3"/>
    <w:rsid w:val="532B688E"/>
    <w:rsid w:val="536015B5"/>
    <w:rsid w:val="537868FE"/>
    <w:rsid w:val="539A08DD"/>
    <w:rsid w:val="53AB0A82"/>
    <w:rsid w:val="53C9715A"/>
    <w:rsid w:val="53DF3685"/>
    <w:rsid w:val="53E06252"/>
    <w:rsid w:val="54162A29"/>
    <w:rsid w:val="541C54DC"/>
    <w:rsid w:val="54793CEA"/>
    <w:rsid w:val="548E2240"/>
    <w:rsid w:val="548F495F"/>
    <w:rsid w:val="54AA4774"/>
    <w:rsid w:val="54F40207"/>
    <w:rsid w:val="550F7A43"/>
    <w:rsid w:val="55517407"/>
    <w:rsid w:val="556D3308"/>
    <w:rsid w:val="55BE4F0D"/>
    <w:rsid w:val="55F34962"/>
    <w:rsid w:val="561B17C3"/>
    <w:rsid w:val="562463C6"/>
    <w:rsid w:val="565A22EB"/>
    <w:rsid w:val="56694C24"/>
    <w:rsid w:val="567D3C04"/>
    <w:rsid w:val="56E90586"/>
    <w:rsid w:val="56F93562"/>
    <w:rsid w:val="56F97D56"/>
    <w:rsid w:val="57997BF0"/>
    <w:rsid w:val="57A94740"/>
    <w:rsid w:val="57B819BF"/>
    <w:rsid w:val="57F76FC4"/>
    <w:rsid w:val="581D2F8B"/>
    <w:rsid w:val="5855607B"/>
    <w:rsid w:val="58937D37"/>
    <w:rsid w:val="58C477DA"/>
    <w:rsid w:val="58D04AE7"/>
    <w:rsid w:val="58E14F46"/>
    <w:rsid w:val="58E43DFC"/>
    <w:rsid w:val="58E6255C"/>
    <w:rsid w:val="58FD7F54"/>
    <w:rsid w:val="58FE78A6"/>
    <w:rsid w:val="59001BA2"/>
    <w:rsid w:val="590F3861"/>
    <w:rsid w:val="59245EA6"/>
    <w:rsid w:val="59266B6D"/>
    <w:rsid w:val="592D53C5"/>
    <w:rsid w:val="59376914"/>
    <w:rsid w:val="594F1EAF"/>
    <w:rsid w:val="59722042"/>
    <w:rsid w:val="59967E62"/>
    <w:rsid w:val="59A71CEC"/>
    <w:rsid w:val="59AC0048"/>
    <w:rsid w:val="59C75C1B"/>
    <w:rsid w:val="5A0D4A97"/>
    <w:rsid w:val="5A20384C"/>
    <w:rsid w:val="5A2E41BB"/>
    <w:rsid w:val="5A511C57"/>
    <w:rsid w:val="5A955FE8"/>
    <w:rsid w:val="5B01367D"/>
    <w:rsid w:val="5B1A473F"/>
    <w:rsid w:val="5B311B90"/>
    <w:rsid w:val="5B367BEC"/>
    <w:rsid w:val="5B490B80"/>
    <w:rsid w:val="5B5D6F61"/>
    <w:rsid w:val="5B710BC5"/>
    <w:rsid w:val="5B962018"/>
    <w:rsid w:val="5BC41B25"/>
    <w:rsid w:val="5C310570"/>
    <w:rsid w:val="5C550F80"/>
    <w:rsid w:val="5C7D4B62"/>
    <w:rsid w:val="5C8B76A2"/>
    <w:rsid w:val="5CC22998"/>
    <w:rsid w:val="5CD56B70"/>
    <w:rsid w:val="5D985139"/>
    <w:rsid w:val="5E581806"/>
    <w:rsid w:val="5E5B4E53"/>
    <w:rsid w:val="5E98292A"/>
    <w:rsid w:val="5EDD2952"/>
    <w:rsid w:val="5EE373C6"/>
    <w:rsid w:val="5F1B1419"/>
    <w:rsid w:val="5F4B5182"/>
    <w:rsid w:val="5F71008A"/>
    <w:rsid w:val="5FC82E5C"/>
    <w:rsid w:val="5FE570CA"/>
    <w:rsid w:val="600D3730"/>
    <w:rsid w:val="6038585B"/>
    <w:rsid w:val="60430294"/>
    <w:rsid w:val="604A33D1"/>
    <w:rsid w:val="60712E04"/>
    <w:rsid w:val="609D79A4"/>
    <w:rsid w:val="60A835CE"/>
    <w:rsid w:val="60B53E4D"/>
    <w:rsid w:val="60DF1520"/>
    <w:rsid w:val="60F530A0"/>
    <w:rsid w:val="6126799A"/>
    <w:rsid w:val="61572249"/>
    <w:rsid w:val="61631A24"/>
    <w:rsid w:val="617701F5"/>
    <w:rsid w:val="61D94A0C"/>
    <w:rsid w:val="61F12568"/>
    <w:rsid w:val="62060E27"/>
    <w:rsid w:val="626C3AD2"/>
    <w:rsid w:val="62AE76B6"/>
    <w:rsid w:val="62CA2374"/>
    <w:rsid w:val="62D358FF"/>
    <w:rsid w:val="62F15D85"/>
    <w:rsid w:val="62FA417F"/>
    <w:rsid w:val="62FF107E"/>
    <w:rsid w:val="63296F17"/>
    <w:rsid w:val="63310878"/>
    <w:rsid w:val="63666773"/>
    <w:rsid w:val="636967BE"/>
    <w:rsid w:val="639827E7"/>
    <w:rsid w:val="6413027B"/>
    <w:rsid w:val="64155AA4"/>
    <w:rsid w:val="64410F8F"/>
    <w:rsid w:val="645B3ECF"/>
    <w:rsid w:val="64867EA3"/>
    <w:rsid w:val="64906A0D"/>
    <w:rsid w:val="649D4417"/>
    <w:rsid w:val="652A37D1"/>
    <w:rsid w:val="652F7039"/>
    <w:rsid w:val="655A5E64"/>
    <w:rsid w:val="656E34E4"/>
    <w:rsid w:val="659A0956"/>
    <w:rsid w:val="65CC6636"/>
    <w:rsid w:val="65D60F0E"/>
    <w:rsid w:val="65D61A7E"/>
    <w:rsid w:val="663E2AA3"/>
    <w:rsid w:val="665E2E0D"/>
    <w:rsid w:val="66666A8A"/>
    <w:rsid w:val="666A1029"/>
    <w:rsid w:val="667448AB"/>
    <w:rsid w:val="66CD4D5B"/>
    <w:rsid w:val="66E12147"/>
    <w:rsid w:val="66F93C15"/>
    <w:rsid w:val="66FD2FB3"/>
    <w:rsid w:val="67087B42"/>
    <w:rsid w:val="67095D94"/>
    <w:rsid w:val="672465F7"/>
    <w:rsid w:val="672901E4"/>
    <w:rsid w:val="67420DCC"/>
    <w:rsid w:val="67651BB2"/>
    <w:rsid w:val="677F7E04"/>
    <w:rsid w:val="679F2254"/>
    <w:rsid w:val="67E91721"/>
    <w:rsid w:val="68555008"/>
    <w:rsid w:val="68662D72"/>
    <w:rsid w:val="689E69AF"/>
    <w:rsid w:val="68CB7381"/>
    <w:rsid w:val="692A0243"/>
    <w:rsid w:val="693443A6"/>
    <w:rsid w:val="693B41FE"/>
    <w:rsid w:val="69431305"/>
    <w:rsid w:val="69894F6A"/>
    <w:rsid w:val="699102C2"/>
    <w:rsid w:val="69A71894"/>
    <w:rsid w:val="69AE49D0"/>
    <w:rsid w:val="69C67F6C"/>
    <w:rsid w:val="69D87C9F"/>
    <w:rsid w:val="69E520D6"/>
    <w:rsid w:val="6A494D01"/>
    <w:rsid w:val="6A5F7C0C"/>
    <w:rsid w:val="6A676254"/>
    <w:rsid w:val="6A7F59FC"/>
    <w:rsid w:val="6A835E5D"/>
    <w:rsid w:val="6AAE6E19"/>
    <w:rsid w:val="6AC26326"/>
    <w:rsid w:val="6AC43F8D"/>
    <w:rsid w:val="6ACB15B2"/>
    <w:rsid w:val="6AF6662F"/>
    <w:rsid w:val="6B0F76F1"/>
    <w:rsid w:val="6B105217"/>
    <w:rsid w:val="6B6C069F"/>
    <w:rsid w:val="6B721A2E"/>
    <w:rsid w:val="6BBA3B00"/>
    <w:rsid w:val="6C8B7A21"/>
    <w:rsid w:val="6C8E5C97"/>
    <w:rsid w:val="6C937EAD"/>
    <w:rsid w:val="6CB57E24"/>
    <w:rsid w:val="6CE16A38"/>
    <w:rsid w:val="6CE30E86"/>
    <w:rsid w:val="6CEE445E"/>
    <w:rsid w:val="6D062D75"/>
    <w:rsid w:val="6D12171A"/>
    <w:rsid w:val="6D1D6FEC"/>
    <w:rsid w:val="6D577982"/>
    <w:rsid w:val="6D68758C"/>
    <w:rsid w:val="6D6A5B76"/>
    <w:rsid w:val="6D886BFB"/>
    <w:rsid w:val="6DDD5884"/>
    <w:rsid w:val="6E5C0E9F"/>
    <w:rsid w:val="6E7740B7"/>
    <w:rsid w:val="6EAD16FA"/>
    <w:rsid w:val="6EB45681"/>
    <w:rsid w:val="6EB74BF8"/>
    <w:rsid w:val="6EBC1BE8"/>
    <w:rsid w:val="6EF70BC7"/>
    <w:rsid w:val="6EF76945"/>
    <w:rsid w:val="6EFA06B8"/>
    <w:rsid w:val="6F407E14"/>
    <w:rsid w:val="6F6049BF"/>
    <w:rsid w:val="6F6F5C66"/>
    <w:rsid w:val="6F7228BC"/>
    <w:rsid w:val="6FB7081B"/>
    <w:rsid w:val="6FE32EFA"/>
    <w:rsid w:val="6FFE4A2E"/>
    <w:rsid w:val="702A0B29"/>
    <w:rsid w:val="7035000D"/>
    <w:rsid w:val="7067085D"/>
    <w:rsid w:val="706E4EB9"/>
    <w:rsid w:val="70921493"/>
    <w:rsid w:val="709D754D"/>
    <w:rsid w:val="70A22DB5"/>
    <w:rsid w:val="70A42689"/>
    <w:rsid w:val="70B51367"/>
    <w:rsid w:val="70D67B0C"/>
    <w:rsid w:val="70DE0D62"/>
    <w:rsid w:val="71033854"/>
    <w:rsid w:val="711E191B"/>
    <w:rsid w:val="713954C7"/>
    <w:rsid w:val="714F3ABB"/>
    <w:rsid w:val="71791FE2"/>
    <w:rsid w:val="71AC1256"/>
    <w:rsid w:val="71B94F09"/>
    <w:rsid w:val="72435ED2"/>
    <w:rsid w:val="72B05709"/>
    <w:rsid w:val="72E43CCE"/>
    <w:rsid w:val="72FF004B"/>
    <w:rsid w:val="733F3FC4"/>
    <w:rsid w:val="736B748E"/>
    <w:rsid w:val="73905147"/>
    <w:rsid w:val="73C82B32"/>
    <w:rsid w:val="73F1251C"/>
    <w:rsid w:val="73F309B8"/>
    <w:rsid w:val="73FC27DC"/>
    <w:rsid w:val="740A314B"/>
    <w:rsid w:val="740C325A"/>
    <w:rsid w:val="74604B19"/>
    <w:rsid w:val="748C3B60"/>
    <w:rsid w:val="7492270F"/>
    <w:rsid w:val="74E41BEE"/>
    <w:rsid w:val="74E7238D"/>
    <w:rsid w:val="74FF2584"/>
    <w:rsid w:val="75022074"/>
    <w:rsid w:val="750C6A4F"/>
    <w:rsid w:val="7530273D"/>
    <w:rsid w:val="7535244A"/>
    <w:rsid w:val="755A42B7"/>
    <w:rsid w:val="757C5983"/>
    <w:rsid w:val="75986535"/>
    <w:rsid w:val="7635716D"/>
    <w:rsid w:val="76636B42"/>
    <w:rsid w:val="7671125F"/>
    <w:rsid w:val="767174B1"/>
    <w:rsid w:val="769A3289"/>
    <w:rsid w:val="76C27D0D"/>
    <w:rsid w:val="76DF08BF"/>
    <w:rsid w:val="76E57592"/>
    <w:rsid w:val="76E62019"/>
    <w:rsid w:val="76F126FF"/>
    <w:rsid w:val="77334767"/>
    <w:rsid w:val="773C2C65"/>
    <w:rsid w:val="77641B21"/>
    <w:rsid w:val="77642B72"/>
    <w:rsid w:val="77D42A8F"/>
    <w:rsid w:val="77E837A3"/>
    <w:rsid w:val="77FA5285"/>
    <w:rsid w:val="78561266"/>
    <w:rsid w:val="78852DA0"/>
    <w:rsid w:val="78CC67C8"/>
    <w:rsid w:val="79166AB0"/>
    <w:rsid w:val="791B1956"/>
    <w:rsid w:val="79812DFA"/>
    <w:rsid w:val="79AC25AE"/>
    <w:rsid w:val="79D04A00"/>
    <w:rsid w:val="7A210D6B"/>
    <w:rsid w:val="7A224195"/>
    <w:rsid w:val="7A2B7977"/>
    <w:rsid w:val="7A3E58FC"/>
    <w:rsid w:val="7A6D61BF"/>
    <w:rsid w:val="7A74131E"/>
    <w:rsid w:val="7AAC46C2"/>
    <w:rsid w:val="7ADA3D96"/>
    <w:rsid w:val="7B075898"/>
    <w:rsid w:val="7B172C37"/>
    <w:rsid w:val="7B30793B"/>
    <w:rsid w:val="7B4246FD"/>
    <w:rsid w:val="7B424F78"/>
    <w:rsid w:val="7B5B428C"/>
    <w:rsid w:val="7B673D07"/>
    <w:rsid w:val="7B715F07"/>
    <w:rsid w:val="7B735A7A"/>
    <w:rsid w:val="7BB5399C"/>
    <w:rsid w:val="7BBF738D"/>
    <w:rsid w:val="7BE64393"/>
    <w:rsid w:val="7C290848"/>
    <w:rsid w:val="7C295F4F"/>
    <w:rsid w:val="7C4411C4"/>
    <w:rsid w:val="7C8D13FE"/>
    <w:rsid w:val="7CE15CD0"/>
    <w:rsid w:val="7CFB2948"/>
    <w:rsid w:val="7D625DA6"/>
    <w:rsid w:val="7D713764"/>
    <w:rsid w:val="7D7A30EF"/>
    <w:rsid w:val="7DA22E70"/>
    <w:rsid w:val="7DA675C7"/>
    <w:rsid w:val="7DB859C6"/>
    <w:rsid w:val="7DC131E9"/>
    <w:rsid w:val="7DE22A43"/>
    <w:rsid w:val="7E064983"/>
    <w:rsid w:val="7E471CE5"/>
    <w:rsid w:val="7E6E7C52"/>
    <w:rsid w:val="7ECE44C3"/>
    <w:rsid w:val="7ED44A81"/>
    <w:rsid w:val="7EE36A72"/>
    <w:rsid w:val="7F092105"/>
    <w:rsid w:val="7F15379A"/>
    <w:rsid w:val="7F385010"/>
    <w:rsid w:val="7FC0684F"/>
    <w:rsid w:val="7FD665D7"/>
    <w:rsid w:val="7FDA7DA3"/>
    <w:rsid w:val="F85BD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0" w:name="toc 1"/>
    <w:lsdException w:qFormat="1" w:unhideWhenUsed="0" w:uiPriority="0" w:name="toc 2"/>
    <w:lsdException w:qFormat="1" w:unhideWhenUsed="0"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9">
    <w:name w:val="Default Paragraph Font"/>
    <w:semiHidden/>
    <w:unhideWhenUsed/>
    <w:uiPriority w:val="1"/>
  </w:style>
  <w:style w:type="table" w:default="1" w:styleId="2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5"/>
    <w:qFormat/>
    <w:uiPriority w:val="0"/>
    <w:pPr>
      <w:jc w:val="left"/>
    </w:pPr>
  </w:style>
  <w:style w:type="paragraph" w:styleId="12">
    <w:name w:val="Body Text"/>
    <w:basedOn w:val="1"/>
    <w:qFormat/>
    <w:uiPriority w:val="0"/>
    <w:pPr>
      <w:spacing w:line="500" w:lineRule="exact"/>
    </w:pPr>
    <w:rPr>
      <w:rFonts w:ascii="宋体" w:hAnsi="宋体"/>
      <w:sz w:val="28"/>
    </w:rPr>
  </w:style>
  <w:style w:type="paragraph" w:styleId="13">
    <w:name w:val="Body Text Indent"/>
    <w:basedOn w:val="1"/>
    <w:qFormat/>
    <w:uiPriority w:val="0"/>
    <w:pPr>
      <w:spacing w:after="120"/>
      <w:ind w:left="420" w:leftChars="200"/>
    </w:pPr>
  </w:style>
  <w:style w:type="paragraph" w:styleId="14">
    <w:name w:val="toc 3"/>
    <w:basedOn w:val="1"/>
    <w:next w:val="1"/>
    <w:semiHidden/>
    <w:qFormat/>
    <w:uiPriority w:val="0"/>
    <w:pPr>
      <w:ind w:left="840" w:leftChars="400"/>
    </w:pPr>
  </w:style>
  <w:style w:type="paragraph" w:styleId="15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6">
    <w:name w:val="Date"/>
    <w:basedOn w:val="1"/>
    <w:next w:val="1"/>
    <w:qFormat/>
    <w:uiPriority w:val="0"/>
    <w:pPr>
      <w:ind w:left="100" w:leftChars="2500"/>
    </w:pPr>
  </w:style>
  <w:style w:type="paragraph" w:styleId="17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8">
    <w:name w:val="Balloon Text"/>
    <w:basedOn w:val="1"/>
    <w:semiHidden/>
    <w:qFormat/>
    <w:uiPriority w:val="0"/>
    <w:rPr>
      <w:sz w:val="18"/>
      <w:szCs w:val="18"/>
    </w:rPr>
  </w:style>
  <w:style w:type="paragraph" w:styleId="19">
    <w:name w:val="foot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semiHidden/>
    <w:unhideWhenUsed/>
    <w:qFormat/>
    <w:uiPriority w:val="0"/>
  </w:style>
  <w:style w:type="paragraph" w:styleId="22">
    <w:name w:val="footnote text"/>
    <w:basedOn w:val="1"/>
    <w:link w:val="51"/>
    <w:semiHidden/>
    <w:unhideWhenUsed/>
    <w:qFormat/>
    <w:uiPriority w:val="0"/>
    <w:pPr>
      <w:snapToGrid w:val="0"/>
      <w:jc w:val="left"/>
    </w:pPr>
    <w:rPr>
      <w:sz w:val="18"/>
      <w:szCs w:val="18"/>
    </w:rPr>
  </w:style>
  <w:style w:type="paragraph" w:styleId="23">
    <w:name w:val="toc 2"/>
    <w:basedOn w:val="1"/>
    <w:next w:val="1"/>
    <w:semiHidden/>
    <w:qFormat/>
    <w:uiPriority w:val="0"/>
    <w:pPr>
      <w:ind w:left="420" w:leftChars="200"/>
    </w:pPr>
  </w:style>
  <w:style w:type="paragraph" w:styleId="2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25">
    <w:name w:val="annotation subject"/>
    <w:basedOn w:val="11"/>
    <w:next w:val="11"/>
    <w:semiHidden/>
    <w:qFormat/>
    <w:uiPriority w:val="0"/>
    <w:rPr>
      <w:b/>
      <w:bCs/>
    </w:rPr>
  </w:style>
  <w:style w:type="paragraph" w:styleId="26">
    <w:name w:val="Body Text First Indent"/>
    <w:basedOn w:val="12"/>
    <w:qFormat/>
    <w:uiPriority w:val="0"/>
    <w:pPr>
      <w:spacing w:after="120" w:line="240" w:lineRule="auto"/>
      <w:ind w:firstLine="420" w:firstLineChars="100"/>
    </w:pPr>
    <w:rPr>
      <w:rFonts w:ascii="Times New Roman" w:hAnsi="Times New Roman"/>
      <w:sz w:val="21"/>
    </w:rPr>
  </w:style>
  <w:style w:type="table" w:styleId="28">
    <w:name w:val="Table Grid"/>
    <w:basedOn w:val="27"/>
    <w:qFormat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0">
    <w:name w:val="Strong"/>
    <w:qFormat/>
    <w:uiPriority w:val="0"/>
    <w:rPr>
      <w:b/>
      <w:bCs/>
    </w:rPr>
  </w:style>
  <w:style w:type="character" w:styleId="31">
    <w:name w:val="page number"/>
    <w:basedOn w:val="29"/>
    <w:qFormat/>
    <w:uiPriority w:val="0"/>
  </w:style>
  <w:style w:type="character" w:styleId="32">
    <w:name w:val="Hyperlink"/>
    <w:qFormat/>
    <w:uiPriority w:val="0"/>
    <w:rPr>
      <w:color w:val="0000FF"/>
      <w:u w:val="single"/>
    </w:rPr>
  </w:style>
  <w:style w:type="character" w:styleId="33">
    <w:name w:val="annotation reference"/>
    <w:qFormat/>
    <w:uiPriority w:val="0"/>
    <w:rPr>
      <w:sz w:val="21"/>
      <w:szCs w:val="21"/>
    </w:rPr>
  </w:style>
  <w:style w:type="character" w:styleId="34">
    <w:name w:val="footnote reference"/>
    <w:basedOn w:val="29"/>
    <w:semiHidden/>
    <w:unhideWhenUsed/>
    <w:qFormat/>
    <w:uiPriority w:val="0"/>
    <w:rPr>
      <w:vertAlign w:val="superscript"/>
    </w:rPr>
  </w:style>
  <w:style w:type="character" w:customStyle="1" w:styleId="35">
    <w:name w:val="Char Char Char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36">
    <w:name w:val="已访问的超链接1"/>
    <w:qFormat/>
    <w:uiPriority w:val="0"/>
    <w:rPr>
      <w:color w:val="800080"/>
      <w:u w:val="single"/>
    </w:rPr>
  </w:style>
  <w:style w:type="character" w:customStyle="1" w:styleId="37">
    <w:name w:val="14_black1"/>
    <w:qFormat/>
    <w:uiPriority w:val="0"/>
    <w:rPr>
      <w:color w:val="000000"/>
      <w:sz w:val="21"/>
      <w:szCs w:val="21"/>
    </w:rPr>
  </w:style>
  <w:style w:type="paragraph" w:customStyle="1" w:styleId="38">
    <w:name w:val="样式1"/>
    <w:basedOn w:val="5"/>
    <w:qFormat/>
    <w:uiPriority w:val="0"/>
    <w:pPr>
      <w:spacing w:before="40" w:after="50" w:line="300" w:lineRule="auto"/>
    </w:pPr>
    <w:rPr>
      <w:rFonts w:ascii="宋体" w:hAnsi="宋体" w:eastAsia="宋体"/>
      <w:sz w:val="24"/>
      <w:szCs w:val="24"/>
    </w:rPr>
  </w:style>
  <w:style w:type="paragraph" w:customStyle="1" w:styleId="39">
    <w:name w:val="_Style 32"/>
    <w:basedOn w:val="1"/>
    <w:next w:val="15"/>
    <w:qFormat/>
    <w:uiPriority w:val="0"/>
    <w:rPr>
      <w:rFonts w:ascii="宋体" w:hAnsi="Courier New"/>
      <w:szCs w:val="20"/>
      <w:lang w:eastAsia="ko-KR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41">
    <w:name w:val="页脚 Char"/>
    <w:link w:val="19"/>
    <w:qFormat/>
    <w:uiPriority w:val="99"/>
    <w:rPr>
      <w:kern w:val="2"/>
      <w:sz w:val="18"/>
      <w:szCs w:val="18"/>
    </w:rPr>
  </w:style>
  <w:style w:type="paragraph" w:customStyle="1" w:styleId="42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43">
    <w:name w:val="未处理的提及1"/>
    <w:basedOn w:val="29"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列出段落2"/>
    <w:basedOn w:val="1"/>
    <w:qFormat/>
    <w:uiPriority w:val="99"/>
    <w:pPr>
      <w:ind w:firstLine="420" w:firstLineChars="200"/>
    </w:pPr>
  </w:style>
  <w:style w:type="character" w:customStyle="1" w:styleId="45">
    <w:name w:val="批注文字 Char"/>
    <w:basedOn w:val="29"/>
    <w:link w:val="11"/>
    <w:qFormat/>
    <w:uiPriority w:val="0"/>
    <w:rPr>
      <w:kern w:val="2"/>
      <w:sz w:val="21"/>
      <w:szCs w:val="24"/>
    </w:rPr>
  </w:style>
  <w:style w:type="paragraph" w:customStyle="1" w:styleId="46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47">
    <w:name w:val="未处理的提及2"/>
    <w:basedOn w:val="29"/>
    <w:semiHidden/>
    <w:unhideWhenUsed/>
    <w:qFormat/>
    <w:uiPriority w:val="99"/>
    <w:rPr>
      <w:color w:val="605E5C"/>
      <w:shd w:val="clear" w:color="auto" w:fill="E1DFDD"/>
    </w:rPr>
  </w:style>
  <w:style w:type="paragraph" w:styleId="48">
    <w:name w:val="List Paragraph"/>
    <w:basedOn w:val="1"/>
    <w:qFormat/>
    <w:uiPriority w:val="99"/>
    <w:pPr>
      <w:ind w:firstLine="420" w:firstLineChars="200"/>
    </w:pPr>
  </w:style>
  <w:style w:type="paragraph" w:customStyle="1" w:styleId="49">
    <w:name w:val="修订3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50">
    <w:name w:val="未处理的提及3"/>
    <w:basedOn w:val="2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脚注文本 Char"/>
    <w:basedOn w:val="29"/>
    <w:link w:val="22"/>
    <w:semiHidden/>
    <w:qFormat/>
    <w:uiPriority w:val="0"/>
    <w:rPr>
      <w:kern w:val="2"/>
      <w:sz w:val="18"/>
      <w:szCs w:val="18"/>
    </w:rPr>
  </w:style>
  <w:style w:type="paragraph" w:customStyle="1" w:styleId="52">
    <w:name w:val="修订4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53">
    <w:name w:val="未处理的提及4"/>
    <w:basedOn w:val="2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4">
    <w:name w:val="修订5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0353C7-AD99-4B11-8753-C56087F53E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net</Company>
  <Pages>15</Pages>
  <Words>1069</Words>
  <Characters>6097</Characters>
  <Lines>50</Lines>
  <Paragraphs>14</Paragraphs>
  <TotalTime>23</TotalTime>
  <ScaleCrop>false</ScaleCrop>
  <LinksUpToDate>false</LinksUpToDate>
  <CharactersWithSpaces>7152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2026-03-17T01:07:00Z</dcterms:created>
  <dc:creator>sf</dc:creator>
  <cp:lastModifiedBy>王玉</cp:lastModifiedBy>
  <cp:lastPrinted>2026-03-06T02:19:00Z</cp:lastPrinted>
  <dcterms:modified xsi:type="dcterms:W3CDTF">2026-05-25T10:19:40Z</dcterms:modified>
  <dc:title>全国多媒体教育软件大奖赛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1B84827FD62DCCF066DDA869033BBAF3_43</vt:lpwstr>
  </property>
  <property fmtid="{D5CDD505-2E9C-101B-9397-08002B2CF9AE}" pid="4" name="KSOTemplateDocerSaveRecord">
    <vt:lpwstr>eyJoZGlkIjoiNWQxOTRhZDQwMTJlZWU2MjkwYzVmODQzNGI4NGQ0MjkiLCJ1c2VySWQiOiI1NzI2NTkyNzIifQ==</vt:lpwstr>
  </property>
</Properties>
</file>