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毕业生专项补贴审核通过人员公示表</w:t>
      </w:r>
      <w:bookmarkStart w:id="0" w:name="_GoBack"/>
      <w:bookmarkEnd w:id="0"/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5332"/>
        <w:gridCol w:w="1137"/>
        <w:gridCol w:w="2032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兑现金额（元)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安徽宙恒建设工程管理有限公司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蔡珂慧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安徽天路航空科技有限公司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曹松涛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曹欣欣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陈传龙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安徽玛西尔新能源科技有限公司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陈喜梁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安徽百甲科技有限责任公司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陈啸乾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安徽相源新能源有限公司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代佩琰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安徽京信电子有限公司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代青松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代荣晓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代志伟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董子豪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淮北新旗氨基酸有限公司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杜新宇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淮北创新生物新材料有限责任公司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冯婉秋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葛明瑜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华孚时尚股份有限公司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郭晓丹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韩立婷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郝佳丽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侯龙岗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安徽天塑环保科技有限公司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侯倩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安徽天塑环保科技有限公司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胡雅娴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安徽玛西尔新能源科技发展有限公司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蒋紫晴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孔凡宇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荣盛家居有限公司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况林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银邦（安徽）新能源材料科技有限公司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况紫薇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淮北斯托斯电子科技有限公司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李明珠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李强强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李帅峰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淮北创新生物新材料有限责任公司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李野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李月珂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李紫祥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梁作纪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刘存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刘洪宇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淮北斯托斯电子科技有限公司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刘惠敏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刘旭东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安徽天路航空科技股份有限公司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刘振强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华孚时尚股份有限公司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陆涛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安徽京信电子有限公司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马金云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淮北新旗氨基酸有限公司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聂佳慧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秦宇哲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淮北创新生物新材料有限责任公司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沈玲燕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安徽至成新能源有限公司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石丽萍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宋梦豪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孙康辉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田倩倩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王飞虎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王嘉贺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安徽创越信安时装有限公司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王伶俐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安徽代码智行科技有限公司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王宇波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安徽科量检测技术服务有限公司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王昱辰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安徽天路航空科技股份有限公司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王志康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安徽中意胶带股份有限公司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王子为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淮北新旗氨基酸有限公司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魏敬敬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吴子言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肖浩宇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谢建伟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薛奇龙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杨前程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安徽意华新能源科技有限公司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杨逸骞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张春波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张崎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淮北新旗氨基酸有限公司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张雨飞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赵健彬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赵静茹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安徽龙波电气有限公司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赵通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赵韦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赵新雨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赵璇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赵永强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赵子阳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郑小军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周彧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淮北斯托斯电子科技有限公司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周志文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周孜建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朱才勇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朱良旋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安徽百甲盛世科技有限公司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朱思旭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安徽天科泰新能源有限公司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朱婉茹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朱先锋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淮北津奥铝业有限公司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朱兴伟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朱一航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邹淑梅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免申续兑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安徽玛西尔新能源科技发展有限公司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银邦（安徽）新能源材料科技有限公司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代婉佳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代婉情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宫振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李本齐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李盼盼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安徽天塑环保科技有限公司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倪克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安徽千一智能设备股份有限公司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邵宇鑫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孙甜梅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银邦（安徽）新能源材料科技有限公司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王程园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魏昌龙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邢田莉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杨舒展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杨雨涵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安徽千一智能设备股份有限公司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张凯滨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张琬月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安徽力源新能源有限公司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赵思淼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淮北安卅数字产业园发展有限公司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周新宇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安徽天科泰科技有限公司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淮北金划算数字经济产业园管理有限公司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朱文龙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4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211000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bidi w:val="0"/>
        <w:rPr>
          <w:sz w:val="2"/>
          <w:szCs w:val="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10E47843"/>
    <w:rsid w:val="10E47843"/>
    <w:rsid w:val="1DA64435"/>
    <w:rsid w:val="735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2023-11-03T00:57:00Z</dcterms:created>
  <dc:creator>灰色心情</dc:creator>
  <cp:lastModifiedBy>灰色心情</cp:lastModifiedBy>
  <dcterms:modified xsi:type="dcterms:W3CDTF">2024-03-20T07:39:27Z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E0D063A65CC04314A99C16D8595C4049_13</vt:lpwstr>
  </property>
</Properties>
</file>