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08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F915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年度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文化旅游体育产业扶持政策</w:t>
      </w:r>
    </w:p>
    <w:p w14:paraId="0AC55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申报事项明细表</w:t>
      </w:r>
    </w:p>
    <w:tbl>
      <w:tblPr>
        <w:tblStyle w:val="5"/>
        <w:tblpPr w:leftFromText="180" w:rightFromText="180" w:vertAnchor="text" w:horzAnchor="page" w:tblpX="859" w:tblpY="556"/>
        <w:tblOverlap w:val="never"/>
        <w:tblW w:w="577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3393"/>
        <w:gridCol w:w="2513"/>
        <w:gridCol w:w="3694"/>
      </w:tblGrid>
      <w:tr w14:paraId="7CF7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tblHeader/>
        </w:trPr>
        <w:tc>
          <w:tcPr>
            <w:tcW w:w="412" w:type="pct"/>
            <w:vAlign w:val="center"/>
          </w:tcPr>
          <w:p w14:paraId="17240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621" w:type="pct"/>
            <w:vAlign w:val="center"/>
          </w:tcPr>
          <w:p w14:paraId="2A1C6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  <w:t>申报单位</w:t>
            </w:r>
          </w:p>
        </w:tc>
        <w:tc>
          <w:tcPr>
            <w:tcW w:w="1200" w:type="pct"/>
            <w:vAlign w:val="center"/>
          </w:tcPr>
          <w:p w14:paraId="1AF2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申报类型</w:t>
            </w:r>
          </w:p>
        </w:tc>
        <w:tc>
          <w:tcPr>
            <w:tcW w:w="1765" w:type="pct"/>
            <w:vAlign w:val="center"/>
          </w:tcPr>
          <w:p w14:paraId="75DFE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  <w:t>申报事项</w:t>
            </w:r>
          </w:p>
        </w:tc>
      </w:tr>
      <w:tr w14:paraId="144B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tblHeader/>
        </w:trPr>
        <w:tc>
          <w:tcPr>
            <w:tcW w:w="5000" w:type="pct"/>
            <w:gridSpan w:val="4"/>
            <w:vAlign w:val="center"/>
          </w:tcPr>
          <w:p w14:paraId="4847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一、支持旅游品牌创建（11个）</w:t>
            </w:r>
          </w:p>
        </w:tc>
      </w:tr>
      <w:tr w14:paraId="1DE0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tblHeader/>
        </w:trPr>
        <w:tc>
          <w:tcPr>
            <w:tcW w:w="5000" w:type="pct"/>
            <w:gridSpan w:val="4"/>
            <w:vAlign w:val="center"/>
          </w:tcPr>
          <w:p w14:paraId="7B649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（一）支持品牌创建（11个）</w:t>
            </w:r>
          </w:p>
        </w:tc>
      </w:tr>
      <w:tr w14:paraId="1F55E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412" w:type="pct"/>
            <w:vAlign w:val="center"/>
          </w:tcPr>
          <w:p w14:paraId="4EA5F8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1" w:type="pct"/>
            <w:vAlign w:val="center"/>
          </w:tcPr>
          <w:p w14:paraId="7F453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濉溪富兴文化旅游产业发展有限公司</w:t>
            </w:r>
          </w:p>
        </w:tc>
        <w:tc>
          <w:tcPr>
            <w:tcW w:w="1200" w:type="pct"/>
            <w:vAlign w:val="center"/>
          </w:tcPr>
          <w:p w14:paraId="4E224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4BB25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2025年濉溪古城获评4A级旅游景区</w:t>
            </w:r>
          </w:p>
        </w:tc>
      </w:tr>
      <w:tr w14:paraId="266AD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</w:trPr>
        <w:tc>
          <w:tcPr>
            <w:tcW w:w="412" w:type="pct"/>
            <w:vAlign w:val="center"/>
          </w:tcPr>
          <w:p w14:paraId="31B02DDF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1" w:type="pct"/>
            <w:vAlign w:val="center"/>
          </w:tcPr>
          <w:p w14:paraId="5E946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安徽省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淮北市杜集区矿山集街道南山村村民委员会</w:t>
            </w:r>
          </w:p>
        </w:tc>
        <w:tc>
          <w:tcPr>
            <w:tcW w:w="1200" w:type="pct"/>
            <w:vAlign w:val="center"/>
          </w:tcPr>
          <w:p w14:paraId="322C8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71068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皖美休闲旅游乡村</w:t>
            </w:r>
          </w:p>
        </w:tc>
      </w:tr>
      <w:tr w14:paraId="6A66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412" w:type="pct"/>
            <w:vAlign w:val="center"/>
          </w:tcPr>
          <w:p w14:paraId="444B98FF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21" w:type="pct"/>
            <w:vAlign w:val="center"/>
          </w:tcPr>
          <w:p w14:paraId="0289F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安徽省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淮北市杜集区高岳街道双楼村村民委员会</w:t>
            </w:r>
          </w:p>
        </w:tc>
        <w:tc>
          <w:tcPr>
            <w:tcW w:w="1200" w:type="pct"/>
            <w:vAlign w:val="center"/>
          </w:tcPr>
          <w:p w14:paraId="7101E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72D3C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皖美休闲旅游乡村</w:t>
            </w:r>
          </w:p>
        </w:tc>
      </w:tr>
      <w:tr w14:paraId="3736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412" w:type="pct"/>
            <w:vAlign w:val="center"/>
          </w:tcPr>
          <w:p w14:paraId="79E9752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21" w:type="pct"/>
            <w:vAlign w:val="center"/>
          </w:tcPr>
          <w:p w14:paraId="2EB92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淮北市烈山区烈山镇榴园社区居民委员会</w:t>
            </w:r>
          </w:p>
        </w:tc>
        <w:tc>
          <w:tcPr>
            <w:tcW w:w="1200" w:type="pct"/>
            <w:vAlign w:val="center"/>
          </w:tcPr>
          <w:p w14:paraId="5A172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26D58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皖美休闲旅游乡村</w:t>
            </w:r>
          </w:p>
        </w:tc>
      </w:tr>
      <w:tr w14:paraId="0906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412" w:type="pct"/>
            <w:vAlign w:val="center"/>
          </w:tcPr>
          <w:p w14:paraId="16DFFFE0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21" w:type="pct"/>
            <w:vAlign w:val="center"/>
          </w:tcPr>
          <w:p w14:paraId="53E2B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安徽省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淮北市濉溪县临涣镇临南村村民委员会</w:t>
            </w:r>
          </w:p>
        </w:tc>
        <w:tc>
          <w:tcPr>
            <w:tcW w:w="1200" w:type="pct"/>
            <w:vAlign w:val="center"/>
          </w:tcPr>
          <w:p w14:paraId="192C8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750E3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皖美休闲旅游乡村</w:t>
            </w:r>
          </w:p>
        </w:tc>
      </w:tr>
      <w:tr w14:paraId="208F8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412" w:type="pct"/>
            <w:vAlign w:val="center"/>
          </w:tcPr>
          <w:p w14:paraId="143988FD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21" w:type="pct"/>
            <w:vAlign w:val="center"/>
          </w:tcPr>
          <w:p w14:paraId="2DB59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安徽省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淮北市杜集区矿山集街道北山村村民委员会</w:t>
            </w:r>
          </w:p>
        </w:tc>
        <w:tc>
          <w:tcPr>
            <w:tcW w:w="1200" w:type="pct"/>
            <w:vAlign w:val="center"/>
          </w:tcPr>
          <w:p w14:paraId="1132D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6EE5F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皖美休闲旅游乡村</w:t>
            </w:r>
          </w:p>
        </w:tc>
      </w:tr>
      <w:tr w14:paraId="5E22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412" w:type="pct"/>
            <w:vAlign w:val="center"/>
          </w:tcPr>
          <w:p w14:paraId="03872622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621" w:type="pct"/>
            <w:vAlign w:val="center"/>
          </w:tcPr>
          <w:p w14:paraId="0B0B6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淮北市烈山区烈山镇蒋瞳社区居民委员会</w:t>
            </w:r>
          </w:p>
        </w:tc>
        <w:tc>
          <w:tcPr>
            <w:tcW w:w="1200" w:type="pct"/>
            <w:vAlign w:val="center"/>
          </w:tcPr>
          <w:p w14:paraId="022BE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01F7B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皖美休闲旅游乡村</w:t>
            </w:r>
          </w:p>
        </w:tc>
      </w:tr>
      <w:tr w14:paraId="4175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412" w:type="pct"/>
            <w:vAlign w:val="center"/>
          </w:tcPr>
          <w:p w14:paraId="5E319A90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21" w:type="pct"/>
            <w:vAlign w:val="center"/>
          </w:tcPr>
          <w:p w14:paraId="013E5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淮北口子国际大酒店有限公司</w:t>
            </w:r>
          </w:p>
        </w:tc>
        <w:tc>
          <w:tcPr>
            <w:tcW w:w="1200" w:type="pct"/>
            <w:vAlign w:val="center"/>
          </w:tcPr>
          <w:p w14:paraId="6EA2E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3FC29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2024年安徽省旅游服务质量标杆单位</w:t>
            </w:r>
          </w:p>
        </w:tc>
      </w:tr>
      <w:tr w14:paraId="7CD6B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</w:trPr>
        <w:tc>
          <w:tcPr>
            <w:tcW w:w="412" w:type="pct"/>
            <w:vAlign w:val="center"/>
          </w:tcPr>
          <w:p w14:paraId="0EAE5EAB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621" w:type="pct"/>
            <w:vAlign w:val="center"/>
          </w:tcPr>
          <w:p w14:paraId="0EE6F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淮北口子国际大酒店有限公司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纵贵芳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00" w:type="pct"/>
            <w:vAlign w:val="center"/>
          </w:tcPr>
          <w:p w14:paraId="2537D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1D6CB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2025年全省文化和旅游行业（星级饭店）职业技能大赛一等奖</w:t>
            </w:r>
          </w:p>
        </w:tc>
      </w:tr>
      <w:tr w14:paraId="4948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</w:trPr>
        <w:tc>
          <w:tcPr>
            <w:tcW w:w="412" w:type="pct"/>
            <w:vAlign w:val="center"/>
          </w:tcPr>
          <w:p w14:paraId="6AAE65F7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621" w:type="pct"/>
            <w:vAlign w:val="center"/>
          </w:tcPr>
          <w:p w14:paraId="22BCC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淮北市博物馆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赵芹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00" w:type="pct"/>
            <w:vAlign w:val="center"/>
          </w:tcPr>
          <w:p w14:paraId="1D063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5C26F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2024年安徽省旅游服务质量故事演讲大赛三等奖</w:t>
            </w:r>
          </w:p>
        </w:tc>
      </w:tr>
      <w:tr w14:paraId="33F8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exact"/>
        </w:trPr>
        <w:tc>
          <w:tcPr>
            <w:tcW w:w="412" w:type="pct"/>
            <w:vAlign w:val="center"/>
          </w:tcPr>
          <w:p w14:paraId="67577800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621" w:type="pct"/>
            <w:vAlign w:val="center"/>
          </w:tcPr>
          <w:p w14:paraId="4234C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淮北市天鹅旅游开发有限责任公司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卞亚军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00" w:type="pct"/>
            <w:vAlign w:val="center"/>
          </w:tcPr>
          <w:p w14:paraId="44484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支持品牌创建</w:t>
            </w:r>
          </w:p>
        </w:tc>
        <w:tc>
          <w:tcPr>
            <w:tcW w:w="1765" w:type="pct"/>
            <w:vAlign w:val="center"/>
          </w:tcPr>
          <w:p w14:paraId="5553E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2025年全省文化和旅游行业（导游）职业技能大赛外语导游组三等奖</w:t>
            </w:r>
          </w:p>
        </w:tc>
      </w:tr>
      <w:tr w14:paraId="27217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5000" w:type="pct"/>
            <w:gridSpan w:val="4"/>
            <w:vAlign w:val="center"/>
          </w:tcPr>
          <w:p w14:paraId="0ABE0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二、支持市场主体培育（3个）</w:t>
            </w:r>
          </w:p>
        </w:tc>
      </w:tr>
      <w:tr w14:paraId="7388B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5000" w:type="pct"/>
            <w:gridSpan w:val="4"/>
            <w:vAlign w:val="center"/>
          </w:tcPr>
          <w:p w14:paraId="27D5C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（二）支持重点项目投资（3个）</w:t>
            </w:r>
          </w:p>
        </w:tc>
      </w:tr>
      <w:tr w14:paraId="00A2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412" w:type="pct"/>
            <w:vAlign w:val="center"/>
          </w:tcPr>
          <w:p w14:paraId="5B422E46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621" w:type="pct"/>
            <w:vAlign w:val="center"/>
          </w:tcPr>
          <w:p w14:paraId="2CC5F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濉溪老街文化旅游运营有限公司</w:t>
            </w:r>
          </w:p>
        </w:tc>
        <w:tc>
          <w:tcPr>
            <w:tcW w:w="1200" w:type="pct"/>
            <w:vAlign w:val="center"/>
          </w:tcPr>
          <w:p w14:paraId="73265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支持重点项目投资</w:t>
            </w:r>
          </w:p>
        </w:tc>
        <w:tc>
          <w:tcPr>
            <w:tcW w:w="1765" w:type="pct"/>
            <w:vAlign w:val="center"/>
          </w:tcPr>
          <w:p w14:paraId="42F3E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濉溪古城水街演艺小镇项目,固投575万元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2%比例</w:t>
            </w:r>
          </w:p>
        </w:tc>
      </w:tr>
      <w:tr w14:paraId="7625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412" w:type="pct"/>
            <w:vAlign w:val="center"/>
          </w:tcPr>
          <w:p w14:paraId="3ABF227B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621" w:type="pct"/>
            <w:vAlign w:val="center"/>
          </w:tcPr>
          <w:p w14:paraId="40DD7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安徽口子酒业股份有限公司</w:t>
            </w:r>
          </w:p>
        </w:tc>
        <w:tc>
          <w:tcPr>
            <w:tcW w:w="1200" w:type="pct"/>
            <w:vAlign w:val="center"/>
          </w:tcPr>
          <w:p w14:paraId="5B63B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支持重点项目投资</w:t>
            </w:r>
          </w:p>
        </w:tc>
        <w:tc>
          <w:tcPr>
            <w:tcW w:w="1765" w:type="pct"/>
            <w:vAlign w:val="center"/>
          </w:tcPr>
          <w:p w14:paraId="324C5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濉溪酿酒遗址博物馆,固投8923万元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4%比例</w:t>
            </w:r>
          </w:p>
        </w:tc>
      </w:tr>
      <w:tr w14:paraId="14DE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</w:trPr>
        <w:tc>
          <w:tcPr>
            <w:tcW w:w="412" w:type="pct"/>
            <w:vAlign w:val="center"/>
          </w:tcPr>
          <w:p w14:paraId="26FDA4FA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621" w:type="pct"/>
            <w:vAlign w:val="center"/>
          </w:tcPr>
          <w:p w14:paraId="78CC6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安徽龙波文化传媒有限公司</w:t>
            </w:r>
          </w:p>
        </w:tc>
        <w:tc>
          <w:tcPr>
            <w:tcW w:w="1200" w:type="pct"/>
            <w:vAlign w:val="center"/>
          </w:tcPr>
          <w:p w14:paraId="38EA1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支持重点项目投资</w:t>
            </w:r>
          </w:p>
        </w:tc>
        <w:tc>
          <w:tcPr>
            <w:tcW w:w="1765" w:type="pct"/>
            <w:vAlign w:val="center"/>
          </w:tcPr>
          <w:p w14:paraId="4B435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龙波美术馆建设项目固投3841万元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，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2%比例</w:t>
            </w:r>
          </w:p>
        </w:tc>
      </w:tr>
      <w:tr w14:paraId="3636D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5000" w:type="pct"/>
            <w:gridSpan w:val="4"/>
            <w:vAlign w:val="center"/>
          </w:tcPr>
          <w:p w14:paraId="7A45D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三、文旅融合政策（2个）</w:t>
            </w:r>
          </w:p>
        </w:tc>
      </w:tr>
      <w:tr w14:paraId="0DBA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</w:trPr>
        <w:tc>
          <w:tcPr>
            <w:tcW w:w="5000" w:type="pct"/>
            <w:gridSpan w:val="4"/>
            <w:vAlign w:val="center"/>
          </w:tcPr>
          <w:p w14:paraId="4F8F8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（三）支持文艺创作（1个）</w:t>
            </w:r>
          </w:p>
        </w:tc>
      </w:tr>
      <w:tr w14:paraId="535C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</w:trPr>
        <w:tc>
          <w:tcPr>
            <w:tcW w:w="412" w:type="pct"/>
            <w:vAlign w:val="center"/>
          </w:tcPr>
          <w:p w14:paraId="781D85A4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621" w:type="pct"/>
            <w:vAlign w:val="center"/>
          </w:tcPr>
          <w:p w14:paraId="2914B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淮北宏扬文化演艺有限公司</w:t>
            </w:r>
          </w:p>
        </w:tc>
        <w:tc>
          <w:tcPr>
            <w:tcW w:w="1200" w:type="pct"/>
            <w:vAlign w:val="center"/>
          </w:tcPr>
          <w:p w14:paraId="43752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支持文艺创作</w:t>
            </w:r>
          </w:p>
        </w:tc>
        <w:tc>
          <w:tcPr>
            <w:tcW w:w="1765" w:type="pct"/>
            <w:vAlign w:val="center"/>
          </w:tcPr>
          <w:p w14:paraId="49EEA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2025年度安徽省戏剧创作孵化计划项目</w:t>
            </w:r>
          </w:p>
        </w:tc>
      </w:tr>
      <w:tr w14:paraId="53F9F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5000" w:type="pct"/>
            <w:gridSpan w:val="4"/>
            <w:vAlign w:val="center"/>
          </w:tcPr>
          <w:p w14:paraId="683C0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（四）支持影视创作（1个）</w:t>
            </w:r>
          </w:p>
        </w:tc>
      </w:tr>
      <w:tr w14:paraId="26457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exact"/>
        </w:trPr>
        <w:tc>
          <w:tcPr>
            <w:tcW w:w="412" w:type="pct"/>
            <w:vAlign w:val="center"/>
          </w:tcPr>
          <w:p w14:paraId="259FB0C6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621" w:type="pct"/>
            <w:vAlign w:val="center"/>
          </w:tcPr>
          <w:p w14:paraId="0EDFB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淮北市传媒中心</w:t>
            </w:r>
          </w:p>
        </w:tc>
        <w:tc>
          <w:tcPr>
            <w:tcW w:w="1200" w:type="pct"/>
            <w:vAlign w:val="center"/>
          </w:tcPr>
          <w:p w14:paraId="622CE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支持影视创作</w:t>
            </w:r>
          </w:p>
        </w:tc>
        <w:tc>
          <w:tcPr>
            <w:tcW w:w="1765" w:type="pct"/>
            <w:vAlign w:val="center"/>
          </w:tcPr>
          <w:p w14:paraId="45A1F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淮北市传媒中心许万虎在全省广播电视行业职业技能大赛获三等奖</w:t>
            </w:r>
          </w:p>
        </w:tc>
      </w:tr>
      <w:tr w14:paraId="141D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5000" w:type="pct"/>
            <w:gridSpan w:val="4"/>
            <w:vAlign w:val="center"/>
          </w:tcPr>
          <w:p w14:paraId="1CC7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四、支持旅游民宿发展（4个）</w:t>
            </w:r>
          </w:p>
        </w:tc>
      </w:tr>
      <w:tr w14:paraId="6D16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5000" w:type="pct"/>
            <w:gridSpan w:val="4"/>
            <w:vAlign w:val="center"/>
          </w:tcPr>
          <w:p w14:paraId="54654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（五）投资建设奖励（1个）</w:t>
            </w:r>
          </w:p>
        </w:tc>
      </w:tr>
      <w:tr w14:paraId="11C1C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12" w:type="pct"/>
            <w:vAlign w:val="center"/>
          </w:tcPr>
          <w:p w14:paraId="5E781903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621" w:type="pct"/>
            <w:vAlign w:val="center"/>
          </w:tcPr>
          <w:p w14:paraId="3DFEA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淮北策加实业有限公司</w:t>
            </w:r>
          </w:p>
        </w:tc>
        <w:tc>
          <w:tcPr>
            <w:tcW w:w="1200" w:type="pct"/>
            <w:vAlign w:val="center"/>
          </w:tcPr>
          <w:p w14:paraId="6DB87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投资建设奖励</w:t>
            </w:r>
          </w:p>
        </w:tc>
        <w:tc>
          <w:tcPr>
            <w:tcW w:w="1765" w:type="pct"/>
            <w:vAlign w:val="center"/>
          </w:tcPr>
          <w:p w14:paraId="740F8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民宿投资奖补</w:t>
            </w:r>
          </w:p>
        </w:tc>
      </w:tr>
      <w:tr w14:paraId="18B4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5000" w:type="pct"/>
            <w:gridSpan w:val="4"/>
            <w:vAlign w:val="center"/>
          </w:tcPr>
          <w:p w14:paraId="37EC5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（六）品牌创建奖励（3个）</w:t>
            </w:r>
          </w:p>
        </w:tc>
      </w:tr>
      <w:tr w14:paraId="02E9B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412" w:type="pct"/>
            <w:vAlign w:val="center"/>
          </w:tcPr>
          <w:p w14:paraId="25513FE3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621" w:type="pct"/>
            <w:vAlign w:val="center"/>
          </w:tcPr>
          <w:p w14:paraId="30EB1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濉溪县古睢民宿酒店（个体工商户）</w:t>
            </w:r>
          </w:p>
        </w:tc>
        <w:tc>
          <w:tcPr>
            <w:tcW w:w="1200" w:type="pct"/>
            <w:vAlign w:val="center"/>
          </w:tcPr>
          <w:p w14:paraId="40F3C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品牌创建奖励</w:t>
            </w:r>
          </w:p>
        </w:tc>
        <w:tc>
          <w:tcPr>
            <w:tcW w:w="1765" w:type="pct"/>
            <w:vAlign w:val="center"/>
          </w:tcPr>
          <w:p w14:paraId="2EF72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古睢民宿酒店2024年获皖美金牌民宿</w:t>
            </w:r>
          </w:p>
        </w:tc>
      </w:tr>
      <w:tr w14:paraId="187F4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412" w:type="pct"/>
            <w:vAlign w:val="center"/>
          </w:tcPr>
          <w:p w14:paraId="6ED4143E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621" w:type="pct"/>
            <w:vAlign w:val="center"/>
          </w:tcPr>
          <w:p w14:paraId="64C49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淮北市朔西湖保护开发建设有限公司</w:t>
            </w:r>
          </w:p>
        </w:tc>
        <w:tc>
          <w:tcPr>
            <w:tcW w:w="1200" w:type="pct"/>
            <w:vAlign w:val="center"/>
          </w:tcPr>
          <w:p w14:paraId="7E5FD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品牌创建奖励</w:t>
            </w:r>
          </w:p>
        </w:tc>
        <w:tc>
          <w:tcPr>
            <w:tcW w:w="1765" w:type="pct"/>
            <w:vAlign w:val="center"/>
          </w:tcPr>
          <w:p w14:paraId="68692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朔西湖民宿2023年获皖美金牌民宿</w:t>
            </w:r>
          </w:p>
        </w:tc>
      </w:tr>
      <w:tr w14:paraId="2B2F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412" w:type="pct"/>
            <w:vAlign w:val="center"/>
          </w:tcPr>
          <w:p w14:paraId="481AB13A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621" w:type="pct"/>
            <w:vAlign w:val="center"/>
          </w:tcPr>
          <w:p w14:paraId="44391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淮北相邑餐饮管理有限公司</w:t>
            </w:r>
          </w:p>
        </w:tc>
        <w:tc>
          <w:tcPr>
            <w:tcW w:w="1200" w:type="pct"/>
            <w:vAlign w:val="center"/>
          </w:tcPr>
          <w:p w14:paraId="4E76A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品牌创建奖励</w:t>
            </w:r>
          </w:p>
        </w:tc>
        <w:tc>
          <w:tcPr>
            <w:tcW w:w="1765" w:type="pct"/>
            <w:vAlign w:val="center"/>
          </w:tcPr>
          <w:p w14:paraId="4E280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相邑府酒店2025年获皖美银牌民宿</w:t>
            </w:r>
          </w:p>
        </w:tc>
      </w:tr>
    </w:tbl>
    <w:p w14:paraId="6BBB45AF">
      <w:pPr>
        <w:pStyle w:val="2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16C99B-06A8-4450-888F-F7FBC24E27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3CAB83D-E16F-403F-BBAA-44883337F3BA}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A309760-6566-413B-BA77-86B96612D33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BBD6610A-EABB-4014-A026-40AB118227A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94DE81F-FED6-4A36-8AEB-78DCCBC997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D5387"/>
    <w:rsid w:val="2E097DBA"/>
    <w:rsid w:val="3E243A02"/>
    <w:rsid w:val="741D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eastAsia="Calibri"/>
      <w:szCs w:val="22"/>
    </w:rPr>
  </w:style>
  <w:style w:type="paragraph" w:styleId="3">
    <w:name w:val="Title"/>
    <w:basedOn w:val="1"/>
    <w:next w:val="1"/>
    <w:qFormat/>
    <w:uiPriority w:val="99"/>
    <w:pPr>
      <w:jc w:val="center"/>
      <w:outlineLvl w:val="0"/>
    </w:pPr>
    <w:rPr>
      <w:rFonts w:ascii="DejaVu Sans" w:hAnsi="DejaVu Sans"/>
      <w:b/>
      <w:sz w:val="4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932</Words>
  <Characters>987</Characters>
  <Lines>0</Lines>
  <Paragraphs>0</Paragraphs>
  <TotalTime>7</TotalTime>
  <ScaleCrop>false</ScaleCrop>
  <LinksUpToDate>false</LinksUpToDate>
  <CharactersWithSpaces>987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2026-06-12T01:29:00Z</dcterms:created>
  <dc:creator>W</dc:creator>
  <cp:lastModifiedBy>小泥鳅爱酸奶</cp:lastModifiedBy>
  <dcterms:modified xsi:type="dcterms:W3CDTF">2026-07-31T09:46:52Z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B153ADEEF2EC46038C369B6BE6ACC979_11</vt:lpwstr>
  </property>
  <property fmtid="{D5CDD505-2E9C-101B-9397-08002B2CF9AE}" pid="4" name="KSOTemplateDocerSaveRecord">
    <vt:lpwstr>eyJoZGlkIjoiYTQ3NThiMTdjYTI5YTljN2VjZTU5ZTVlNDJkYzE1MGQiLCJ1c2VySWQiOiIyNTI0MTgyNTEifQ==</vt:lpwstr>
  </property>
</Properties>
</file>