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D076" w14:textId="77777777" w:rsidR="00C4042A" w:rsidRPr="00C4042A" w:rsidRDefault="00C4042A" w:rsidP="00C4042A">
      <w:pPr>
        <w:spacing w:after="120" w:line="560" w:lineRule="exact"/>
        <w:rPr>
          <w:rFonts w:ascii="Times New Roman" w:eastAsia="黑体" w:hAnsi="Times New Roman" w:cs="Times New Roman"/>
          <w:color w:val="333333"/>
          <w:sz w:val="32"/>
          <w:szCs w:val="32"/>
        </w:rPr>
      </w:pPr>
      <w:r w:rsidRPr="00C4042A">
        <w:rPr>
          <w:rFonts w:ascii="Times New Roman" w:eastAsia="黑体" w:hAnsi="Times New Roman" w:cs="Times New Roman"/>
          <w:color w:val="333333"/>
          <w:sz w:val="32"/>
          <w:szCs w:val="32"/>
        </w:rPr>
        <w:t>附件</w:t>
      </w:r>
      <w:r w:rsidRPr="00C4042A">
        <w:rPr>
          <w:rFonts w:ascii="Times New Roman" w:eastAsia="黑体" w:hAnsi="Times New Roman" w:cs="Times New Roman"/>
          <w:color w:val="333333"/>
          <w:sz w:val="32"/>
          <w:szCs w:val="32"/>
        </w:rPr>
        <w:t>1</w:t>
      </w:r>
    </w:p>
    <w:p w14:paraId="42F539AD" w14:textId="77777777" w:rsidR="00C4042A" w:rsidRPr="00C4042A" w:rsidRDefault="00C4042A" w:rsidP="00C4042A">
      <w:pPr>
        <w:spacing w:line="560" w:lineRule="exact"/>
        <w:jc w:val="center"/>
        <w:rPr>
          <w:rFonts w:ascii="Times New Roman" w:eastAsia="方正小标宋_GBK" w:hAnsi="Times New Roman" w:cs="Times New Roman"/>
          <w:sz w:val="44"/>
          <w:szCs w:val="44"/>
        </w:rPr>
      </w:pPr>
      <w:r w:rsidRPr="00C4042A">
        <w:rPr>
          <w:rFonts w:ascii="Times New Roman" w:eastAsia="方正小标宋_GBK" w:hAnsi="Times New Roman" w:cs="Times New Roman"/>
          <w:sz w:val="44"/>
          <w:szCs w:val="44"/>
        </w:rPr>
        <w:t>服务响应表</w:t>
      </w:r>
    </w:p>
    <w:p w14:paraId="54B27085" w14:textId="77777777" w:rsidR="00C4042A" w:rsidRPr="00C4042A" w:rsidRDefault="00C4042A" w:rsidP="00C4042A">
      <w:pPr>
        <w:spacing w:line="560" w:lineRule="exact"/>
        <w:jc w:val="center"/>
        <w:rPr>
          <w:rFonts w:ascii="Times New Roman" w:eastAsia="宋体" w:hAnsi="Times New Roman" w:cs="Times New Roman"/>
          <w:b/>
          <w:b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568"/>
        <w:gridCol w:w="2686"/>
        <w:gridCol w:w="2463"/>
        <w:gridCol w:w="2016"/>
      </w:tblGrid>
      <w:tr w:rsidR="00C4042A" w:rsidRPr="00C4042A" w14:paraId="34F077D4" w14:textId="77777777" w:rsidTr="00266F24">
        <w:trPr>
          <w:cantSplit/>
          <w:trHeight w:val="385"/>
        </w:trPr>
        <w:tc>
          <w:tcPr>
            <w:tcW w:w="5150" w:type="dxa"/>
            <w:gridSpan w:val="3"/>
            <w:vAlign w:val="center"/>
          </w:tcPr>
          <w:p w14:paraId="5C9393E1" w14:textId="77777777" w:rsidR="00C4042A" w:rsidRPr="00C4042A" w:rsidRDefault="00C4042A" w:rsidP="00C4042A">
            <w:pPr>
              <w:spacing w:line="560" w:lineRule="exact"/>
              <w:jc w:val="center"/>
              <w:rPr>
                <w:rFonts w:ascii="Times New Roman" w:eastAsia="黑体" w:hAnsi="Times New Roman" w:cs="Times New Roman"/>
                <w:bCs/>
                <w:sz w:val="28"/>
                <w:szCs w:val="28"/>
              </w:rPr>
            </w:pPr>
            <w:r w:rsidRPr="00C4042A">
              <w:rPr>
                <w:rFonts w:ascii="Times New Roman" w:eastAsia="黑体" w:hAnsi="Times New Roman" w:cs="Times New Roman"/>
                <w:bCs/>
                <w:sz w:val="28"/>
                <w:szCs w:val="28"/>
              </w:rPr>
              <w:t>按招标文件规定填写</w:t>
            </w:r>
          </w:p>
        </w:tc>
        <w:tc>
          <w:tcPr>
            <w:tcW w:w="4479" w:type="dxa"/>
            <w:gridSpan w:val="2"/>
            <w:vAlign w:val="center"/>
          </w:tcPr>
          <w:p w14:paraId="249CF85B" w14:textId="77777777" w:rsidR="00C4042A" w:rsidRPr="00C4042A" w:rsidRDefault="00C4042A" w:rsidP="00C4042A">
            <w:pPr>
              <w:spacing w:line="560" w:lineRule="exact"/>
              <w:jc w:val="center"/>
              <w:rPr>
                <w:rFonts w:ascii="Times New Roman" w:eastAsia="黑体" w:hAnsi="Times New Roman" w:cs="Times New Roman"/>
                <w:bCs/>
                <w:sz w:val="28"/>
                <w:szCs w:val="28"/>
              </w:rPr>
            </w:pPr>
            <w:r w:rsidRPr="00C4042A">
              <w:rPr>
                <w:rFonts w:ascii="Times New Roman" w:eastAsia="黑体" w:hAnsi="Times New Roman" w:cs="Times New Roman"/>
                <w:bCs/>
                <w:sz w:val="28"/>
                <w:szCs w:val="28"/>
              </w:rPr>
              <w:t>按供应商所投内容填写</w:t>
            </w:r>
          </w:p>
        </w:tc>
      </w:tr>
      <w:tr w:rsidR="00C4042A" w:rsidRPr="00C4042A" w14:paraId="7788C5E1" w14:textId="77777777" w:rsidTr="00266F24">
        <w:trPr>
          <w:cantSplit/>
          <w:trHeight w:val="385"/>
        </w:trPr>
        <w:tc>
          <w:tcPr>
            <w:tcW w:w="9629" w:type="dxa"/>
            <w:gridSpan w:val="5"/>
            <w:vAlign w:val="center"/>
          </w:tcPr>
          <w:p w14:paraId="0831BF69" w14:textId="77777777" w:rsidR="00C4042A" w:rsidRPr="00C4042A" w:rsidRDefault="00C4042A" w:rsidP="00C4042A">
            <w:pPr>
              <w:spacing w:line="560" w:lineRule="exact"/>
              <w:jc w:val="center"/>
              <w:rPr>
                <w:rFonts w:ascii="Times New Roman" w:eastAsia="黑体" w:hAnsi="Times New Roman" w:cs="Times New Roman"/>
                <w:bCs/>
                <w:sz w:val="28"/>
                <w:szCs w:val="28"/>
              </w:rPr>
            </w:pPr>
            <w:r w:rsidRPr="00C4042A">
              <w:rPr>
                <w:rFonts w:ascii="Times New Roman" w:eastAsia="黑体" w:hAnsi="Times New Roman" w:cs="Times New Roman"/>
                <w:bCs/>
                <w:sz w:val="28"/>
                <w:szCs w:val="28"/>
              </w:rPr>
              <w:t>第一部分：技术部分响应</w:t>
            </w:r>
          </w:p>
        </w:tc>
      </w:tr>
      <w:tr w:rsidR="00C4042A" w:rsidRPr="00C4042A" w14:paraId="74DD482E" w14:textId="77777777" w:rsidTr="00266F24">
        <w:trPr>
          <w:cantSplit/>
          <w:trHeight w:val="282"/>
        </w:trPr>
        <w:tc>
          <w:tcPr>
            <w:tcW w:w="896" w:type="dxa"/>
            <w:vAlign w:val="center"/>
          </w:tcPr>
          <w:p w14:paraId="551C456B" w14:textId="77777777" w:rsidR="00C4042A" w:rsidRPr="00C4042A" w:rsidRDefault="00C4042A" w:rsidP="00C4042A">
            <w:pPr>
              <w:spacing w:line="560" w:lineRule="exact"/>
              <w:jc w:val="center"/>
              <w:rPr>
                <w:rFonts w:ascii="Times New Roman" w:eastAsia="黑体" w:hAnsi="Times New Roman" w:cs="Times New Roman"/>
                <w:bCs/>
                <w:sz w:val="28"/>
                <w:szCs w:val="28"/>
              </w:rPr>
            </w:pPr>
            <w:r w:rsidRPr="00C4042A">
              <w:rPr>
                <w:rFonts w:ascii="Times New Roman" w:eastAsia="黑体" w:hAnsi="Times New Roman" w:cs="Times New Roman"/>
                <w:bCs/>
                <w:sz w:val="28"/>
                <w:szCs w:val="28"/>
              </w:rPr>
              <w:t>序号</w:t>
            </w:r>
          </w:p>
        </w:tc>
        <w:tc>
          <w:tcPr>
            <w:tcW w:w="1568" w:type="dxa"/>
            <w:vAlign w:val="center"/>
          </w:tcPr>
          <w:p w14:paraId="389FFD4D" w14:textId="77777777" w:rsidR="00C4042A" w:rsidRPr="00C4042A" w:rsidRDefault="00C4042A" w:rsidP="00C4042A">
            <w:pPr>
              <w:spacing w:line="560" w:lineRule="exact"/>
              <w:jc w:val="center"/>
              <w:rPr>
                <w:rFonts w:ascii="Times New Roman" w:eastAsia="黑体" w:hAnsi="Times New Roman" w:cs="Times New Roman"/>
                <w:bCs/>
                <w:sz w:val="28"/>
                <w:szCs w:val="28"/>
              </w:rPr>
            </w:pPr>
            <w:r w:rsidRPr="00C4042A">
              <w:rPr>
                <w:rFonts w:ascii="Times New Roman" w:eastAsia="黑体" w:hAnsi="Times New Roman" w:cs="Times New Roman"/>
                <w:bCs/>
                <w:sz w:val="28"/>
                <w:szCs w:val="28"/>
              </w:rPr>
              <w:t>品名</w:t>
            </w:r>
          </w:p>
        </w:tc>
        <w:tc>
          <w:tcPr>
            <w:tcW w:w="5149" w:type="dxa"/>
            <w:gridSpan w:val="2"/>
            <w:vAlign w:val="center"/>
          </w:tcPr>
          <w:p w14:paraId="6CC54E3C" w14:textId="77777777" w:rsidR="00C4042A" w:rsidRPr="00C4042A" w:rsidRDefault="00C4042A" w:rsidP="00C4042A">
            <w:pPr>
              <w:spacing w:line="560" w:lineRule="exact"/>
              <w:ind w:firstLineChars="735" w:firstLine="2058"/>
              <w:rPr>
                <w:rFonts w:ascii="Times New Roman" w:eastAsia="黑体" w:hAnsi="Times New Roman" w:cs="Times New Roman"/>
                <w:bCs/>
                <w:sz w:val="28"/>
                <w:szCs w:val="28"/>
              </w:rPr>
            </w:pPr>
            <w:r w:rsidRPr="00C4042A">
              <w:rPr>
                <w:rFonts w:ascii="Times New Roman" w:eastAsia="黑体" w:hAnsi="Times New Roman" w:cs="Times New Roman"/>
                <w:bCs/>
                <w:sz w:val="28"/>
                <w:szCs w:val="28"/>
              </w:rPr>
              <w:t>服务内容</w:t>
            </w:r>
          </w:p>
        </w:tc>
        <w:tc>
          <w:tcPr>
            <w:tcW w:w="2016" w:type="dxa"/>
            <w:vAlign w:val="center"/>
          </w:tcPr>
          <w:p w14:paraId="685736C6" w14:textId="77777777" w:rsidR="00C4042A" w:rsidRPr="00C4042A" w:rsidRDefault="00C4042A" w:rsidP="00C4042A">
            <w:pPr>
              <w:spacing w:line="560" w:lineRule="exact"/>
              <w:jc w:val="center"/>
              <w:rPr>
                <w:rFonts w:ascii="Times New Roman" w:eastAsia="黑体" w:hAnsi="Times New Roman" w:cs="Times New Roman"/>
                <w:bCs/>
                <w:sz w:val="28"/>
                <w:szCs w:val="28"/>
              </w:rPr>
            </w:pPr>
            <w:r w:rsidRPr="00C4042A">
              <w:rPr>
                <w:rFonts w:ascii="Times New Roman" w:eastAsia="黑体" w:hAnsi="Times New Roman" w:cs="Times New Roman"/>
                <w:bCs/>
                <w:sz w:val="28"/>
                <w:szCs w:val="28"/>
              </w:rPr>
              <w:t>偏离说明</w:t>
            </w:r>
          </w:p>
        </w:tc>
      </w:tr>
      <w:tr w:rsidR="00C4042A" w:rsidRPr="00C4042A" w14:paraId="3B63C2EA" w14:textId="77777777" w:rsidTr="00266F24">
        <w:trPr>
          <w:cantSplit/>
          <w:trHeight w:val="454"/>
        </w:trPr>
        <w:tc>
          <w:tcPr>
            <w:tcW w:w="896" w:type="dxa"/>
            <w:vAlign w:val="center"/>
          </w:tcPr>
          <w:p w14:paraId="68270F62" w14:textId="77777777" w:rsidR="00C4042A" w:rsidRPr="00C4042A" w:rsidRDefault="00C4042A" w:rsidP="00C4042A">
            <w:pPr>
              <w:spacing w:line="560" w:lineRule="exact"/>
              <w:jc w:val="center"/>
              <w:rPr>
                <w:rFonts w:ascii="Times New Roman" w:eastAsia="黑体" w:hAnsi="Times New Roman" w:cs="Times New Roman"/>
                <w:sz w:val="24"/>
                <w:szCs w:val="24"/>
              </w:rPr>
            </w:pPr>
            <w:r w:rsidRPr="00C4042A">
              <w:rPr>
                <w:rFonts w:ascii="Times New Roman" w:eastAsia="黑体" w:hAnsi="Times New Roman" w:cs="Times New Roman"/>
                <w:sz w:val="24"/>
                <w:szCs w:val="24"/>
              </w:rPr>
              <w:t>1</w:t>
            </w:r>
          </w:p>
        </w:tc>
        <w:tc>
          <w:tcPr>
            <w:tcW w:w="1568" w:type="dxa"/>
          </w:tcPr>
          <w:p w14:paraId="3D861A6A" w14:textId="77777777" w:rsidR="00C4042A" w:rsidRPr="00C4042A" w:rsidRDefault="00C4042A" w:rsidP="00C4042A">
            <w:pPr>
              <w:spacing w:line="560" w:lineRule="exact"/>
              <w:rPr>
                <w:rFonts w:ascii="Times New Roman" w:eastAsia="宋体" w:hAnsi="Times New Roman" w:cs="Times New Roman"/>
                <w:sz w:val="24"/>
                <w:szCs w:val="24"/>
              </w:rPr>
            </w:pPr>
          </w:p>
        </w:tc>
        <w:tc>
          <w:tcPr>
            <w:tcW w:w="5149" w:type="dxa"/>
            <w:gridSpan w:val="2"/>
          </w:tcPr>
          <w:p w14:paraId="5CB018FE" w14:textId="77777777" w:rsidR="00C4042A" w:rsidRPr="00C4042A" w:rsidRDefault="00C4042A" w:rsidP="00C4042A">
            <w:pPr>
              <w:spacing w:line="560" w:lineRule="exact"/>
              <w:rPr>
                <w:rFonts w:ascii="Times New Roman" w:eastAsia="宋体" w:hAnsi="Times New Roman" w:cs="Times New Roman"/>
                <w:sz w:val="24"/>
                <w:szCs w:val="24"/>
              </w:rPr>
            </w:pPr>
          </w:p>
        </w:tc>
        <w:tc>
          <w:tcPr>
            <w:tcW w:w="2016" w:type="dxa"/>
          </w:tcPr>
          <w:p w14:paraId="6ABBA2DC" w14:textId="77777777" w:rsidR="00C4042A" w:rsidRPr="00C4042A" w:rsidRDefault="00C4042A" w:rsidP="00C4042A">
            <w:pPr>
              <w:spacing w:line="560" w:lineRule="exact"/>
              <w:rPr>
                <w:rFonts w:ascii="Times New Roman" w:eastAsia="宋体" w:hAnsi="Times New Roman" w:cs="Times New Roman"/>
                <w:sz w:val="24"/>
                <w:szCs w:val="24"/>
              </w:rPr>
            </w:pPr>
          </w:p>
        </w:tc>
      </w:tr>
      <w:tr w:rsidR="00C4042A" w:rsidRPr="00C4042A" w14:paraId="0C4AC268" w14:textId="77777777" w:rsidTr="00266F24">
        <w:trPr>
          <w:cantSplit/>
          <w:trHeight w:val="454"/>
        </w:trPr>
        <w:tc>
          <w:tcPr>
            <w:tcW w:w="896" w:type="dxa"/>
            <w:vAlign w:val="center"/>
          </w:tcPr>
          <w:p w14:paraId="7D39618C" w14:textId="77777777" w:rsidR="00C4042A" w:rsidRPr="00C4042A" w:rsidRDefault="00C4042A" w:rsidP="00C4042A">
            <w:pPr>
              <w:spacing w:line="560" w:lineRule="exact"/>
              <w:jc w:val="center"/>
              <w:rPr>
                <w:rFonts w:ascii="Times New Roman" w:eastAsia="黑体" w:hAnsi="Times New Roman" w:cs="Times New Roman"/>
                <w:sz w:val="24"/>
                <w:szCs w:val="24"/>
              </w:rPr>
            </w:pPr>
            <w:r w:rsidRPr="00C4042A">
              <w:rPr>
                <w:rFonts w:ascii="Times New Roman" w:eastAsia="黑体" w:hAnsi="Times New Roman" w:cs="Times New Roman"/>
                <w:sz w:val="24"/>
                <w:szCs w:val="24"/>
              </w:rPr>
              <w:t>2</w:t>
            </w:r>
          </w:p>
        </w:tc>
        <w:tc>
          <w:tcPr>
            <w:tcW w:w="1568" w:type="dxa"/>
          </w:tcPr>
          <w:p w14:paraId="1D603032" w14:textId="77777777" w:rsidR="00C4042A" w:rsidRPr="00C4042A" w:rsidRDefault="00C4042A" w:rsidP="00C4042A">
            <w:pPr>
              <w:spacing w:line="560" w:lineRule="exact"/>
              <w:rPr>
                <w:rFonts w:ascii="Times New Roman" w:eastAsia="宋体" w:hAnsi="Times New Roman" w:cs="Times New Roman"/>
                <w:sz w:val="24"/>
                <w:szCs w:val="24"/>
              </w:rPr>
            </w:pPr>
          </w:p>
        </w:tc>
        <w:tc>
          <w:tcPr>
            <w:tcW w:w="5149" w:type="dxa"/>
            <w:gridSpan w:val="2"/>
          </w:tcPr>
          <w:p w14:paraId="0E25BD37" w14:textId="77777777" w:rsidR="00C4042A" w:rsidRPr="00C4042A" w:rsidRDefault="00C4042A" w:rsidP="00C4042A">
            <w:pPr>
              <w:spacing w:line="560" w:lineRule="exact"/>
              <w:rPr>
                <w:rFonts w:ascii="Times New Roman" w:eastAsia="宋体" w:hAnsi="Times New Roman" w:cs="Times New Roman"/>
                <w:sz w:val="24"/>
                <w:szCs w:val="24"/>
              </w:rPr>
            </w:pPr>
          </w:p>
        </w:tc>
        <w:tc>
          <w:tcPr>
            <w:tcW w:w="2016" w:type="dxa"/>
          </w:tcPr>
          <w:p w14:paraId="58D8B2A8" w14:textId="77777777" w:rsidR="00C4042A" w:rsidRPr="00C4042A" w:rsidRDefault="00C4042A" w:rsidP="00C4042A">
            <w:pPr>
              <w:spacing w:line="560" w:lineRule="exact"/>
              <w:rPr>
                <w:rFonts w:ascii="Times New Roman" w:eastAsia="宋体" w:hAnsi="Times New Roman" w:cs="Times New Roman"/>
                <w:sz w:val="24"/>
                <w:szCs w:val="24"/>
              </w:rPr>
            </w:pPr>
          </w:p>
        </w:tc>
      </w:tr>
      <w:tr w:rsidR="00C4042A" w:rsidRPr="00C4042A" w14:paraId="1C709F90" w14:textId="77777777" w:rsidTr="00266F24">
        <w:trPr>
          <w:cantSplit/>
          <w:trHeight w:val="454"/>
        </w:trPr>
        <w:tc>
          <w:tcPr>
            <w:tcW w:w="896" w:type="dxa"/>
            <w:vAlign w:val="center"/>
          </w:tcPr>
          <w:p w14:paraId="2B10CE6C" w14:textId="77777777" w:rsidR="00C4042A" w:rsidRPr="00C4042A" w:rsidRDefault="00C4042A" w:rsidP="00C4042A">
            <w:pPr>
              <w:spacing w:line="560" w:lineRule="exact"/>
              <w:jc w:val="center"/>
              <w:rPr>
                <w:rFonts w:ascii="Times New Roman" w:eastAsia="黑体" w:hAnsi="Times New Roman" w:cs="Times New Roman"/>
                <w:sz w:val="24"/>
                <w:szCs w:val="24"/>
              </w:rPr>
            </w:pPr>
            <w:r w:rsidRPr="00C4042A">
              <w:rPr>
                <w:rFonts w:ascii="Times New Roman" w:eastAsia="黑体" w:hAnsi="Times New Roman" w:cs="Times New Roman"/>
                <w:sz w:val="24"/>
                <w:szCs w:val="24"/>
              </w:rPr>
              <w:t>3</w:t>
            </w:r>
          </w:p>
        </w:tc>
        <w:tc>
          <w:tcPr>
            <w:tcW w:w="1568" w:type="dxa"/>
          </w:tcPr>
          <w:p w14:paraId="3ECBD961" w14:textId="77777777" w:rsidR="00C4042A" w:rsidRPr="00C4042A" w:rsidRDefault="00C4042A" w:rsidP="00C4042A">
            <w:pPr>
              <w:spacing w:line="560" w:lineRule="exact"/>
              <w:rPr>
                <w:rFonts w:ascii="Times New Roman" w:eastAsia="宋体" w:hAnsi="Times New Roman" w:cs="Times New Roman"/>
                <w:sz w:val="24"/>
                <w:szCs w:val="24"/>
              </w:rPr>
            </w:pPr>
          </w:p>
        </w:tc>
        <w:tc>
          <w:tcPr>
            <w:tcW w:w="5149" w:type="dxa"/>
            <w:gridSpan w:val="2"/>
          </w:tcPr>
          <w:p w14:paraId="2D5F3768" w14:textId="77777777" w:rsidR="00C4042A" w:rsidRPr="00C4042A" w:rsidRDefault="00C4042A" w:rsidP="00C4042A">
            <w:pPr>
              <w:spacing w:line="560" w:lineRule="exact"/>
              <w:rPr>
                <w:rFonts w:ascii="Times New Roman" w:eastAsia="宋体" w:hAnsi="Times New Roman" w:cs="Times New Roman"/>
                <w:sz w:val="24"/>
                <w:szCs w:val="21"/>
              </w:rPr>
            </w:pPr>
          </w:p>
        </w:tc>
        <w:tc>
          <w:tcPr>
            <w:tcW w:w="2016" w:type="dxa"/>
          </w:tcPr>
          <w:p w14:paraId="38DD4A1A" w14:textId="77777777" w:rsidR="00C4042A" w:rsidRPr="00C4042A" w:rsidRDefault="00C4042A" w:rsidP="00C4042A">
            <w:pPr>
              <w:spacing w:line="560" w:lineRule="exact"/>
              <w:rPr>
                <w:rFonts w:ascii="Times New Roman" w:eastAsia="宋体" w:hAnsi="Times New Roman" w:cs="Times New Roman"/>
                <w:sz w:val="24"/>
                <w:szCs w:val="24"/>
              </w:rPr>
            </w:pPr>
          </w:p>
        </w:tc>
      </w:tr>
      <w:tr w:rsidR="00C4042A" w:rsidRPr="00C4042A" w14:paraId="0F80DEBE" w14:textId="77777777" w:rsidTr="00266F24">
        <w:trPr>
          <w:cantSplit/>
          <w:trHeight w:val="454"/>
        </w:trPr>
        <w:tc>
          <w:tcPr>
            <w:tcW w:w="896" w:type="dxa"/>
            <w:vAlign w:val="center"/>
          </w:tcPr>
          <w:p w14:paraId="27A6222B" w14:textId="77777777" w:rsidR="00C4042A" w:rsidRPr="00C4042A" w:rsidRDefault="00C4042A" w:rsidP="00C4042A">
            <w:pPr>
              <w:spacing w:line="560" w:lineRule="exact"/>
              <w:jc w:val="center"/>
              <w:rPr>
                <w:rFonts w:ascii="Times New Roman" w:eastAsia="黑体" w:hAnsi="Times New Roman" w:cs="Times New Roman"/>
                <w:sz w:val="24"/>
                <w:szCs w:val="24"/>
              </w:rPr>
            </w:pPr>
            <w:r w:rsidRPr="00C4042A">
              <w:rPr>
                <w:rFonts w:ascii="Times New Roman" w:eastAsia="黑体" w:hAnsi="Times New Roman" w:cs="Times New Roman"/>
                <w:sz w:val="24"/>
                <w:szCs w:val="24"/>
              </w:rPr>
              <w:t>4</w:t>
            </w:r>
          </w:p>
        </w:tc>
        <w:tc>
          <w:tcPr>
            <w:tcW w:w="1568" w:type="dxa"/>
          </w:tcPr>
          <w:p w14:paraId="2B7990B5" w14:textId="77777777" w:rsidR="00C4042A" w:rsidRPr="00C4042A" w:rsidRDefault="00C4042A" w:rsidP="00C4042A">
            <w:pPr>
              <w:spacing w:line="560" w:lineRule="exact"/>
              <w:rPr>
                <w:rFonts w:ascii="Times New Roman" w:eastAsia="宋体" w:hAnsi="Times New Roman" w:cs="Times New Roman"/>
                <w:sz w:val="24"/>
                <w:szCs w:val="24"/>
              </w:rPr>
            </w:pPr>
          </w:p>
        </w:tc>
        <w:tc>
          <w:tcPr>
            <w:tcW w:w="5149" w:type="dxa"/>
            <w:gridSpan w:val="2"/>
          </w:tcPr>
          <w:p w14:paraId="71B1355C" w14:textId="77777777" w:rsidR="00C4042A" w:rsidRPr="00C4042A" w:rsidRDefault="00C4042A" w:rsidP="00C4042A">
            <w:pPr>
              <w:spacing w:line="560" w:lineRule="exact"/>
              <w:rPr>
                <w:rFonts w:ascii="Times New Roman" w:eastAsia="宋体" w:hAnsi="Times New Roman" w:cs="Times New Roman"/>
                <w:sz w:val="24"/>
                <w:szCs w:val="24"/>
              </w:rPr>
            </w:pPr>
          </w:p>
        </w:tc>
        <w:tc>
          <w:tcPr>
            <w:tcW w:w="2016" w:type="dxa"/>
          </w:tcPr>
          <w:p w14:paraId="365900CF" w14:textId="77777777" w:rsidR="00C4042A" w:rsidRPr="00C4042A" w:rsidRDefault="00C4042A" w:rsidP="00C4042A">
            <w:pPr>
              <w:spacing w:line="560" w:lineRule="exact"/>
              <w:rPr>
                <w:rFonts w:ascii="Times New Roman" w:eastAsia="宋体" w:hAnsi="Times New Roman" w:cs="Times New Roman"/>
                <w:sz w:val="24"/>
                <w:szCs w:val="24"/>
              </w:rPr>
            </w:pPr>
          </w:p>
        </w:tc>
      </w:tr>
      <w:tr w:rsidR="00C4042A" w:rsidRPr="00C4042A" w14:paraId="080A662B" w14:textId="77777777" w:rsidTr="00266F24">
        <w:trPr>
          <w:cantSplit/>
          <w:trHeight w:val="454"/>
        </w:trPr>
        <w:tc>
          <w:tcPr>
            <w:tcW w:w="9629" w:type="dxa"/>
            <w:gridSpan w:val="5"/>
            <w:vAlign w:val="center"/>
          </w:tcPr>
          <w:p w14:paraId="5DEDD4D2" w14:textId="77777777" w:rsidR="00C4042A" w:rsidRPr="00C4042A" w:rsidRDefault="00C4042A" w:rsidP="00C4042A">
            <w:pPr>
              <w:spacing w:line="560" w:lineRule="exact"/>
              <w:jc w:val="center"/>
              <w:rPr>
                <w:rFonts w:ascii="Times New Roman" w:eastAsia="黑体" w:hAnsi="Times New Roman" w:cs="Times New Roman"/>
                <w:bCs/>
                <w:sz w:val="28"/>
                <w:szCs w:val="28"/>
              </w:rPr>
            </w:pPr>
            <w:r w:rsidRPr="00C4042A">
              <w:rPr>
                <w:rFonts w:ascii="Times New Roman" w:eastAsia="黑体" w:hAnsi="Times New Roman" w:cs="Times New Roman"/>
                <w:bCs/>
                <w:sz w:val="28"/>
                <w:szCs w:val="28"/>
              </w:rPr>
              <w:t>第二部分：资信及报价部分响应</w:t>
            </w:r>
          </w:p>
        </w:tc>
      </w:tr>
      <w:tr w:rsidR="00C4042A" w:rsidRPr="00C4042A" w14:paraId="494DE286" w14:textId="77777777" w:rsidTr="00266F24">
        <w:trPr>
          <w:cantSplit/>
          <w:trHeight w:val="454"/>
        </w:trPr>
        <w:tc>
          <w:tcPr>
            <w:tcW w:w="896" w:type="dxa"/>
            <w:vAlign w:val="center"/>
          </w:tcPr>
          <w:p w14:paraId="11FE25FD" w14:textId="77777777" w:rsidR="00C4042A" w:rsidRPr="00C4042A" w:rsidRDefault="00C4042A" w:rsidP="00C4042A">
            <w:pPr>
              <w:spacing w:line="560" w:lineRule="exact"/>
              <w:jc w:val="center"/>
              <w:rPr>
                <w:rFonts w:ascii="Times New Roman" w:eastAsia="黑体" w:hAnsi="Times New Roman" w:cs="Times New Roman"/>
                <w:bCs/>
                <w:sz w:val="28"/>
                <w:szCs w:val="28"/>
              </w:rPr>
            </w:pPr>
            <w:r w:rsidRPr="00C4042A">
              <w:rPr>
                <w:rFonts w:ascii="Times New Roman" w:eastAsia="黑体" w:hAnsi="Times New Roman" w:cs="Times New Roman"/>
                <w:bCs/>
                <w:sz w:val="28"/>
                <w:szCs w:val="28"/>
              </w:rPr>
              <w:t>序号</w:t>
            </w:r>
          </w:p>
        </w:tc>
        <w:tc>
          <w:tcPr>
            <w:tcW w:w="1568" w:type="dxa"/>
            <w:vAlign w:val="center"/>
          </w:tcPr>
          <w:p w14:paraId="5E040E62" w14:textId="77777777" w:rsidR="00C4042A" w:rsidRPr="00C4042A" w:rsidRDefault="00C4042A" w:rsidP="00C4042A">
            <w:pPr>
              <w:spacing w:line="560" w:lineRule="exact"/>
              <w:jc w:val="center"/>
              <w:rPr>
                <w:rFonts w:ascii="Times New Roman" w:eastAsia="黑体" w:hAnsi="Times New Roman" w:cs="Times New Roman"/>
                <w:bCs/>
                <w:sz w:val="28"/>
                <w:szCs w:val="28"/>
              </w:rPr>
            </w:pPr>
            <w:r w:rsidRPr="00C4042A">
              <w:rPr>
                <w:rFonts w:ascii="Times New Roman" w:eastAsia="黑体" w:hAnsi="Times New Roman" w:cs="Times New Roman"/>
                <w:bCs/>
                <w:sz w:val="28"/>
                <w:szCs w:val="28"/>
              </w:rPr>
              <w:t>内容</w:t>
            </w:r>
          </w:p>
        </w:tc>
        <w:tc>
          <w:tcPr>
            <w:tcW w:w="2686" w:type="dxa"/>
            <w:vAlign w:val="center"/>
          </w:tcPr>
          <w:p w14:paraId="5CA8BDA3" w14:textId="77777777" w:rsidR="00C4042A" w:rsidRPr="00C4042A" w:rsidRDefault="00C4042A" w:rsidP="00C4042A">
            <w:pPr>
              <w:spacing w:line="560" w:lineRule="exact"/>
              <w:jc w:val="center"/>
              <w:rPr>
                <w:rFonts w:ascii="Times New Roman" w:eastAsia="黑体" w:hAnsi="Times New Roman" w:cs="Times New Roman"/>
                <w:bCs/>
                <w:sz w:val="28"/>
                <w:szCs w:val="28"/>
              </w:rPr>
            </w:pPr>
            <w:r w:rsidRPr="00C4042A">
              <w:rPr>
                <w:rFonts w:ascii="Times New Roman" w:eastAsia="黑体" w:hAnsi="Times New Roman" w:cs="Times New Roman"/>
                <w:bCs/>
                <w:sz w:val="28"/>
                <w:szCs w:val="28"/>
              </w:rPr>
              <w:t>招标文件要求</w:t>
            </w:r>
          </w:p>
        </w:tc>
        <w:tc>
          <w:tcPr>
            <w:tcW w:w="2463" w:type="dxa"/>
            <w:vAlign w:val="center"/>
          </w:tcPr>
          <w:p w14:paraId="507FEF9B" w14:textId="77777777" w:rsidR="00C4042A" w:rsidRPr="00C4042A" w:rsidRDefault="00C4042A" w:rsidP="00C4042A">
            <w:pPr>
              <w:spacing w:line="560" w:lineRule="exact"/>
              <w:jc w:val="center"/>
              <w:rPr>
                <w:rFonts w:ascii="Times New Roman" w:eastAsia="黑体" w:hAnsi="Times New Roman" w:cs="Times New Roman"/>
                <w:bCs/>
                <w:sz w:val="28"/>
                <w:szCs w:val="28"/>
              </w:rPr>
            </w:pPr>
            <w:r w:rsidRPr="00C4042A">
              <w:rPr>
                <w:rFonts w:ascii="Times New Roman" w:eastAsia="黑体" w:hAnsi="Times New Roman" w:cs="Times New Roman"/>
                <w:bCs/>
                <w:sz w:val="28"/>
                <w:szCs w:val="28"/>
              </w:rPr>
              <w:t>响应承诺</w:t>
            </w:r>
          </w:p>
        </w:tc>
        <w:tc>
          <w:tcPr>
            <w:tcW w:w="2016" w:type="dxa"/>
            <w:vAlign w:val="center"/>
          </w:tcPr>
          <w:p w14:paraId="5717DB88" w14:textId="77777777" w:rsidR="00C4042A" w:rsidRPr="00C4042A" w:rsidRDefault="00C4042A" w:rsidP="00C4042A">
            <w:pPr>
              <w:spacing w:line="560" w:lineRule="exact"/>
              <w:jc w:val="center"/>
              <w:rPr>
                <w:rFonts w:ascii="Times New Roman" w:eastAsia="黑体" w:hAnsi="Times New Roman" w:cs="Times New Roman"/>
                <w:bCs/>
                <w:sz w:val="28"/>
                <w:szCs w:val="28"/>
              </w:rPr>
            </w:pPr>
            <w:r w:rsidRPr="00C4042A">
              <w:rPr>
                <w:rFonts w:ascii="Times New Roman" w:eastAsia="黑体" w:hAnsi="Times New Roman" w:cs="Times New Roman"/>
                <w:bCs/>
                <w:sz w:val="28"/>
                <w:szCs w:val="28"/>
              </w:rPr>
              <w:t>偏离说明</w:t>
            </w:r>
          </w:p>
        </w:tc>
      </w:tr>
      <w:tr w:rsidR="00C4042A" w:rsidRPr="00C4042A" w14:paraId="15BD2A98" w14:textId="77777777" w:rsidTr="00266F24">
        <w:trPr>
          <w:cantSplit/>
          <w:trHeight w:val="454"/>
        </w:trPr>
        <w:tc>
          <w:tcPr>
            <w:tcW w:w="896" w:type="dxa"/>
            <w:vAlign w:val="center"/>
          </w:tcPr>
          <w:p w14:paraId="4BF7FAA8" w14:textId="77777777" w:rsidR="00C4042A" w:rsidRPr="00C4042A" w:rsidRDefault="00C4042A" w:rsidP="00C4042A">
            <w:pPr>
              <w:spacing w:line="5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1</w:t>
            </w:r>
          </w:p>
        </w:tc>
        <w:tc>
          <w:tcPr>
            <w:tcW w:w="1568" w:type="dxa"/>
            <w:vAlign w:val="center"/>
          </w:tcPr>
          <w:p w14:paraId="0357DFEB" w14:textId="77777777" w:rsidR="00C4042A" w:rsidRPr="00C4042A" w:rsidRDefault="00C4042A" w:rsidP="00C4042A">
            <w:pPr>
              <w:spacing w:line="560" w:lineRule="exact"/>
              <w:jc w:val="center"/>
              <w:rPr>
                <w:rFonts w:ascii="仿宋_GB2312" w:eastAsia="仿宋_GB2312" w:hAnsi="仿宋_GB2312" w:cs="仿宋_GB2312"/>
                <w:sz w:val="24"/>
                <w:szCs w:val="24"/>
              </w:rPr>
            </w:pPr>
            <w:r w:rsidRPr="00C4042A">
              <w:rPr>
                <w:rFonts w:ascii="仿宋_GB2312" w:eastAsia="仿宋_GB2312" w:hAnsi="仿宋_GB2312" w:cs="仿宋_GB2312" w:hint="eastAsia"/>
                <w:sz w:val="24"/>
                <w:szCs w:val="24"/>
              </w:rPr>
              <w:t>付款响应</w:t>
            </w:r>
          </w:p>
        </w:tc>
        <w:tc>
          <w:tcPr>
            <w:tcW w:w="2686" w:type="dxa"/>
          </w:tcPr>
          <w:p w14:paraId="5D35E887" w14:textId="77777777" w:rsidR="00C4042A" w:rsidRPr="00C4042A" w:rsidRDefault="00C4042A" w:rsidP="00C4042A">
            <w:pPr>
              <w:spacing w:line="560" w:lineRule="exact"/>
              <w:rPr>
                <w:rFonts w:ascii="仿宋_GB2312" w:eastAsia="仿宋_GB2312" w:hAnsi="仿宋_GB2312" w:cs="仿宋_GB2312"/>
                <w:sz w:val="24"/>
                <w:szCs w:val="24"/>
              </w:rPr>
            </w:pPr>
          </w:p>
        </w:tc>
        <w:tc>
          <w:tcPr>
            <w:tcW w:w="2463" w:type="dxa"/>
          </w:tcPr>
          <w:p w14:paraId="782658AF" w14:textId="77777777" w:rsidR="00C4042A" w:rsidRPr="00C4042A" w:rsidRDefault="00C4042A" w:rsidP="00C4042A">
            <w:pPr>
              <w:spacing w:line="560" w:lineRule="exact"/>
              <w:rPr>
                <w:rFonts w:ascii="仿宋_GB2312" w:eastAsia="仿宋_GB2312" w:hAnsi="仿宋_GB2312" w:cs="仿宋_GB2312"/>
                <w:sz w:val="24"/>
                <w:szCs w:val="24"/>
              </w:rPr>
            </w:pPr>
          </w:p>
        </w:tc>
        <w:tc>
          <w:tcPr>
            <w:tcW w:w="2016" w:type="dxa"/>
          </w:tcPr>
          <w:p w14:paraId="72252303" w14:textId="77777777" w:rsidR="00C4042A" w:rsidRPr="00C4042A" w:rsidRDefault="00C4042A" w:rsidP="00C4042A">
            <w:pPr>
              <w:spacing w:line="560" w:lineRule="exact"/>
              <w:rPr>
                <w:rFonts w:ascii="仿宋_GB2312" w:eastAsia="仿宋_GB2312" w:hAnsi="仿宋_GB2312" w:cs="仿宋_GB2312"/>
                <w:sz w:val="24"/>
                <w:szCs w:val="24"/>
              </w:rPr>
            </w:pPr>
          </w:p>
        </w:tc>
      </w:tr>
      <w:tr w:rsidR="00C4042A" w:rsidRPr="00C4042A" w14:paraId="6F595D17" w14:textId="77777777" w:rsidTr="00266F24">
        <w:trPr>
          <w:cantSplit/>
          <w:trHeight w:val="454"/>
        </w:trPr>
        <w:tc>
          <w:tcPr>
            <w:tcW w:w="896" w:type="dxa"/>
            <w:vAlign w:val="center"/>
          </w:tcPr>
          <w:p w14:paraId="1517D07A" w14:textId="77777777" w:rsidR="00C4042A" w:rsidRPr="00C4042A" w:rsidRDefault="00C4042A" w:rsidP="00C4042A">
            <w:pPr>
              <w:spacing w:line="5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2</w:t>
            </w:r>
          </w:p>
        </w:tc>
        <w:tc>
          <w:tcPr>
            <w:tcW w:w="1568" w:type="dxa"/>
            <w:vAlign w:val="center"/>
          </w:tcPr>
          <w:p w14:paraId="4DA5A832" w14:textId="77777777" w:rsidR="00C4042A" w:rsidRPr="00C4042A" w:rsidRDefault="00C4042A" w:rsidP="00C4042A">
            <w:pPr>
              <w:spacing w:line="560" w:lineRule="exact"/>
              <w:jc w:val="center"/>
              <w:rPr>
                <w:rFonts w:ascii="仿宋_GB2312" w:eastAsia="仿宋_GB2312" w:hAnsi="仿宋_GB2312" w:cs="仿宋_GB2312"/>
                <w:sz w:val="24"/>
                <w:szCs w:val="24"/>
              </w:rPr>
            </w:pPr>
            <w:r w:rsidRPr="00C4042A">
              <w:rPr>
                <w:rFonts w:ascii="仿宋_GB2312" w:eastAsia="仿宋_GB2312" w:hAnsi="仿宋_GB2312" w:cs="仿宋_GB2312" w:hint="eastAsia"/>
                <w:sz w:val="24"/>
                <w:szCs w:val="24"/>
              </w:rPr>
              <w:t>其他</w:t>
            </w:r>
          </w:p>
        </w:tc>
        <w:tc>
          <w:tcPr>
            <w:tcW w:w="2686" w:type="dxa"/>
          </w:tcPr>
          <w:p w14:paraId="673251C4" w14:textId="77777777" w:rsidR="00C4042A" w:rsidRPr="00C4042A" w:rsidRDefault="00C4042A" w:rsidP="00C4042A">
            <w:pPr>
              <w:spacing w:line="560" w:lineRule="exact"/>
              <w:rPr>
                <w:rFonts w:ascii="仿宋_GB2312" w:eastAsia="仿宋_GB2312" w:hAnsi="仿宋_GB2312" w:cs="仿宋_GB2312"/>
                <w:sz w:val="24"/>
                <w:szCs w:val="24"/>
              </w:rPr>
            </w:pPr>
          </w:p>
        </w:tc>
        <w:tc>
          <w:tcPr>
            <w:tcW w:w="2463" w:type="dxa"/>
          </w:tcPr>
          <w:p w14:paraId="1077B09C" w14:textId="77777777" w:rsidR="00C4042A" w:rsidRPr="00C4042A" w:rsidRDefault="00C4042A" w:rsidP="00C4042A">
            <w:pPr>
              <w:spacing w:line="560" w:lineRule="exact"/>
              <w:rPr>
                <w:rFonts w:ascii="仿宋_GB2312" w:eastAsia="仿宋_GB2312" w:hAnsi="仿宋_GB2312" w:cs="仿宋_GB2312"/>
                <w:sz w:val="24"/>
                <w:szCs w:val="24"/>
              </w:rPr>
            </w:pPr>
          </w:p>
        </w:tc>
        <w:tc>
          <w:tcPr>
            <w:tcW w:w="2016" w:type="dxa"/>
          </w:tcPr>
          <w:p w14:paraId="5ABF136F" w14:textId="77777777" w:rsidR="00C4042A" w:rsidRPr="00C4042A" w:rsidRDefault="00C4042A" w:rsidP="00C4042A">
            <w:pPr>
              <w:spacing w:line="560" w:lineRule="exact"/>
              <w:rPr>
                <w:rFonts w:ascii="仿宋_GB2312" w:eastAsia="仿宋_GB2312" w:hAnsi="仿宋_GB2312" w:cs="仿宋_GB2312"/>
                <w:sz w:val="24"/>
                <w:szCs w:val="24"/>
              </w:rPr>
            </w:pPr>
          </w:p>
        </w:tc>
      </w:tr>
      <w:tr w:rsidR="00C4042A" w:rsidRPr="00C4042A" w14:paraId="3E01EDAB" w14:textId="77777777" w:rsidTr="00266F24">
        <w:trPr>
          <w:cantSplit/>
          <w:trHeight w:val="429"/>
        </w:trPr>
        <w:tc>
          <w:tcPr>
            <w:tcW w:w="896" w:type="dxa"/>
            <w:vAlign w:val="center"/>
          </w:tcPr>
          <w:p w14:paraId="52553E67" w14:textId="77777777" w:rsidR="00C4042A" w:rsidRPr="00C4042A" w:rsidRDefault="00C4042A" w:rsidP="00C4042A">
            <w:pPr>
              <w:spacing w:line="5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3</w:t>
            </w:r>
          </w:p>
        </w:tc>
        <w:tc>
          <w:tcPr>
            <w:tcW w:w="1568" w:type="dxa"/>
            <w:vAlign w:val="center"/>
          </w:tcPr>
          <w:p w14:paraId="2B47E9C8" w14:textId="77777777" w:rsidR="00C4042A" w:rsidRPr="00C4042A" w:rsidRDefault="00C4042A" w:rsidP="00C4042A">
            <w:pPr>
              <w:spacing w:line="560" w:lineRule="exact"/>
              <w:jc w:val="center"/>
              <w:rPr>
                <w:rFonts w:ascii="仿宋_GB2312" w:eastAsia="仿宋_GB2312" w:hAnsi="仿宋_GB2312" w:cs="仿宋_GB2312"/>
                <w:sz w:val="24"/>
                <w:szCs w:val="24"/>
              </w:rPr>
            </w:pPr>
          </w:p>
        </w:tc>
        <w:tc>
          <w:tcPr>
            <w:tcW w:w="2686" w:type="dxa"/>
          </w:tcPr>
          <w:p w14:paraId="00E07ADF" w14:textId="77777777" w:rsidR="00C4042A" w:rsidRPr="00C4042A" w:rsidRDefault="00C4042A" w:rsidP="00C4042A">
            <w:pPr>
              <w:spacing w:line="560" w:lineRule="exact"/>
              <w:rPr>
                <w:rFonts w:ascii="仿宋_GB2312" w:eastAsia="仿宋_GB2312" w:hAnsi="仿宋_GB2312" w:cs="仿宋_GB2312"/>
                <w:sz w:val="24"/>
                <w:szCs w:val="24"/>
              </w:rPr>
            </w:pPr>
          </w:p>
        </w:tc>
        <w:tc>
          <w:tcPr>
            <w:tcW w:w="2463" w:type="dxa"/>
          </w:tcPr>
          <w:p w14:paraId="3ED66EFD" w14:textId="77777777" w:rsidR="00C4042A" w:rsidRPr="00C4042A" w:rsidRDefault="00C4042A" w:rsidP="00C4042A">
            <w:pPr>
              <w:spacing w:line="560" w:lineRule="exact"/>
              <w:rPr>
                <w:rFonts w:ascii="仿宋_GB2312" w:eastAsia="仿宋_GB2312" w:hAnsi="仿宋_GB2312" w:cs="仿宋_GB2312"/>
                <w:sz w:val="24"/>
                <w:szCs w:val="24"/>
              </w:rPr>
            </w:pPr>
          </w:p>
        </w:tc>
        <w:tc>
          <w:tcPr>
            <w:tcW w:w="2016" w:type="dxa"/>
          </w:tcPr>
          <w:p w14:paraId="436CBFAB" w14:textId="77777777" w:rsidR="00C4042A" w:rsidRPr="00C4042A" w:rsidRDefault="00C4042A" w:rsidP="00C4042A">
            <w:pPr>
              <w:spacing w:line="560" w:lineRule="exact"/>
              <w:rPr>
                <w:rFonts w:ascii="仿宋_GB2312" w:eastAsia="仿宋_GB2312" w:hAnsi="仿宋_GB2312" w:cs="仿宋_GB2312"/>
                <w:sz w:val="24"/>
                <w:szCs w:val="24"/>
              </w:rPr>
            </w:pPr>
          </w:p>
        </w:tc>
      </w:tr>
    </w:tbl>
    <w:p w14:paraId="6B079E32" w14:textId="77777777" w:rsidR="00C4042A" w:rsidRPr="00C4042A" w:rsidRDefault="00C4042A" w:rsidP="00C4042A">
      <w:pPr>
        <w:snapToGrid w:val="0"/>
        <w:spacing w:line="560" w:lineRule="exact"/>
        <w:rPr>
          <w:rFonts w:ascii="仿宋_GB2312" w:eastAsia="仿宋_GB2312" w:hAnsi="仿宋_GB2312" w:cs="仿宋_GB2312"/>
          <w:sz w:val="24"/>
          <w:szCs w:val="24"/>
        </w:rPr>
      </w:pPr>
      <w:r w:rsidRPr="00C4042A">
        <w:rPr>
          <w:rFonts w:ascii="仿宋_GB2312" w:eastAsia="仿宋_GB2312" w:hAnsi="仿宋_GB2312" w:cs="仿宋_GB2312" w:hint="eastAsia"/>
          <w:sz w:val="24"/>
          <w:szCs w:val="24"/>
        </w:rPr>
        <w:t>供应商电子签章：</w:t>
      </w:r>
    </w:p>
    <w:p w14:paraId="1E4CE5A4" w14:textId="77777777" w:rsidR="00C4042A" w:rsidRPr="00C4042A" w:rsidRDefault="00C4042A" w:rsidP="00C4042A">
      <w:pPr>
        <w:spacing w:line="560" w:lineRule="exact"/>
        <w:jc w:val="right"/>
        <w:rPr>
          <w:rFonts w:ascii="Times New Roman" w:eastAsia="宋体" w:hAnsi="Times New Roman" w:cs="Times New Roman"/>
          <w:bCs/>
          <w:sz w:val="24"/>
          <w:szCs w:val="21"/>
        </w:rPr>
      </w:pPr>
      <w:r w:rsidRPr="00C4042A">
        <w:rPr>
          <w:rFonts w:ascii="仿宋_GB2312" w:eastAsia="仿宋_GB2312" w:hAnsi="仿宋_GB2312" w:cs="仿宋_GB2312" w:hint="eastAsia"/>
          <w:bCs/>
          <w:sz w:val="24"/>
          <w:szCs w:val="24"/>
        </w:rPr>
        <w:t>年  月  日</w:t>
      </w:r>
    </w:p>
    <w:p w14:paraId="071299A0" w14:textId="77777777" w:rsidR="00C4042A" w:rsidRPr="00C4042A" w:rsidRDefault="00C4042A" w:rsidP="00C4042A">
      <w:pPr>
        <w:spacing w:line="380" w:lineRule="exact"/>
        <w:rPr>
          <w:rFonts w:ascii="Times New Roman" w:eastAsia="仿宋" w:hAnsi="Times New Roman" w:cs="Times New Roman"/>
          <w:b/>
          <w:bCs/>
          <w:sz w:val="24"/>
          <w:szCs w:val="28"/>
        </w:rPr>
      </w:pPr>
      <w:r w:rsidRPr="00C4042A">
        <w:rPr>
          <w:rFonts w:ascii="Times New Roman" w:eastAsia="仿宋" w:hAnsi="Times New Roman" w:cs="Times New Roman"/>
          <w:b/>
          <w:sz w:val="24"/>
          <w:szCs w:val="24"/>
        </w:rPr>
        <w:t>注：</w:t>
      </w:r>
      <w:r w:rsidRPr="00C4042A">
        <w:rPr>
          <w:rFonts w:ascii="Times New Roman" w:eastAsia="仿宋" w:hAnsi="Times New Roman" w:cs="Times New Roman"/>
          <w:b/>
          <w:bCs/>
          <w:sz w:val="24"/>
          <w:szCs w:val="28"/>
        </w:rPr>
        <w:t>1</w:t>
      </w:r>
      <w:r w:rsidRPr="00C4042A">
        <w:rPr>
          <w:rFonts w:ascii="Times New Roman" w:eastAsia="仿宋" w:hAnsi="Times New Roman" w:cs="Times New Roman"/>
          <w:b/>
          <w:bCs/>
          <w:sz w:val="24"/>
          <w:szCs w:val="28"/>
        </w:rPr>
        <w:t>、供应商必须逐项对应描述服务要求，如不进行描述，仅在响应栏填</w:t>
      </w:r>
      <w:r w:rsidRPr="00C4042A">
        <w:rPr>
          <w:rFonts w:ascii="Times New Roman" w:eastAsia="仿宋" w:hAnsi="Times New Roman" w:cs="Times New Roman"/>
          <w:b/>
          <w:bCs/>
          <w:sz w:val="24"/>
          <w:szCs w:val="28"/>
        </w:rPr>
        <w:t>“</w:t>
      </w:r>
      <w:r w:rsidRPr="00C4042A">
        <w:rPr>
          <w:rFonts w:ascii="Times New Roman" w:eastAsia="仿宋" w:hAnsi="Times New Roman" w:cs="Times New Roman"/>
          <w:b/>
          <w:bCs/>
          <w:sz w:val="24"/>
          <w:szCs w:val="28"/>
        </w:rPr>
        <w:t>响应</w:t>
      </w:r>
      <w:r w:rsidRPr="00C4042A">
        <w:rPr>
          <w:rFonts w:ascii="Times New Roman" w:eastAsia="仿宋" w:hAnsi="Times New Roman" w:cs="Times New Roman"/>
          <w:b/>
          <w:bCs/>
          <w:sz w:val="24"/>
          <w:szCs w:val="28"/>
        </w:rPr>
        <w:t>”</w:t>
      </w:r>
      <w:r w:rsidRPr="00C4042A">
        <w:rPr>
          <w:rFonts w:ascii="Times New Roman" w:eastAsia="仿宋" w:hAnsi="Times New Roman" w:cs="Times New Roman"/>
          <w:b/>
          <w:bCs/>
          <w:sz w:val="24"/>
          <w:szCs w:val="28"/>
        </w:rPr>
        <w:t>或未填写或复制（包括全部复制或部分复制）招标文件采购需求的，包括有选择性的技术响应（例如在某一分项中出现两个及以上的或两种及两种以上的技术规格），均可能导致响应无效；</w:t>
      </w:r>
    </w:p>
    <w:p w14:paraId="6F9C48D1" w14:textId="77777777" w:rsidR="00C4042A" w:rsidRPr="00C4042A" w:rsidRDefault="00C4042A" w:rsidP="00C4042A">
      <w:pPr>
        <w:adjustRightInd w:val="0"/>
        <w:snapToGrid w:val="0"/>
        <w:spacing w:line="380" w:lineRule="exact"/>
        <w:rPr>
          <w:rFonts w:ascii="Times New Roman" w:eastAsia="仿宋" w:hAnsi="Times New Roman" w:cs="Times New Roman"/>
          <w:b/>
          <w:bCs/>
          <w:sz w:val="24"/>
          <w:szCs w:val="28"/>
        </w:rPr>
      </w:pPr>
      <w:r w:rsidRPr="00C4042A">
        <w:rPr>
          <w:rFonts w:ascii="Times New Roman" w:eastAsia="仿宋" w:hAnsi="Times New Roman" w:cs="Times New Roman"/>
          <w:b/>
          <w:bCs/>
          <w:sz w:val="24"/>
          <w:szCs w:val="28"/>
        </w:rPr>
        <w:t>2</w:t>
      </w:r>
      <w:r w:rsidRPr="00C4042A">
        <w:rPr>
          <w:rFonts w:ascii="Times New Roman" w:eastAsia="仿宋" w:hAnsi="Times New Roman" w:cs="Times New Roman"/>
          <w:b/>
          <w:bCs/>
          <w:sz w:val="24"/>
          <w:szCs w:val="28"/>
        </w:rPr>
        <w:t>、偏离说明项需注明：完全响应或正偏离或负偏离（满足用户需求）。正偏离或负偏离还需详细描述偏离情况</w:t>
      </w:r>
      <w:r w:rsidRPr="00C4042A">
        <w:rPr>
          <w:rFonts w:ascii="Times New Roman" w:eastAsia="仿宋" w:hAnsi="Times New Roman" w:cs="Times New Roman" w:hint="eastAsia"/>
          <w:b/>
          <w:bCs/>
          <w:sz w:val="24"/>
          <w:szCs w:val="28"/>
        </w:rPr>
        <w:t>；</w:t>
      </w:r>
    </w:p>
    <w:p w14:paraId="59A274E2" w14:textId="77777777" w:rsidR="00C4042A" w:rsidRPr="00C4042A" w:rsidRDefault="00C4042A" w:rsidP="00C4042A">
      <w:pPr>
        <w:adjustRightInd w:val="0"/>
        <w:snapToGrid w:val="0"/>
        <w:spacing w:line="380" w:lineRule="exact"/>
        <w:rPr>
          <w:rFonts w:ascii="Times New Roman" w:eastAsia="黑体" w:hAnsi="Times New Roman" w:cs="Times New Roman"/>
          <w:color w:val="333333"/>
          <w:sz w:val="32"/>
          <w:szCs w:val="32"/>
        </w:rPr>
      </w:pPr>
      <w:r w:rsidRPr="00C4042A">
        <w:rPr>
          <w:rFonts w:ascii="Times New Roman" w:eastAsia="仿宋" w:hAnsi="Times New Roman" w:cs="Times New Roman"/>
          <w:b/>
          <w:bCs/>
          <w:sz w:val="24"/>
          <w:szCs w:val="28"/>
        </w:rPr>
        <w:t>3</w:t>
      </w:r>
      <w:r w:rsidRPr="00C4042A">
        <w:rPr>
          <w:rFonts w:ascii="Times New Roman" w:eastAsia="仿宋" w:hAnsi="Times New Roman" w:cs="Times New Roman"/>
          <w:b/>
          <w:bCs/>
          <w:sz w:val="24"/>
          <w:szCs w:val="28"/>
        </w:rPr>
        <w:t>、响应部分可后附详细说明及技术资料</w:t>
      </w:r>
      <w:r w:rsidRPr="00C4042A">
        <w:rPr>
          <w:rFonts w:ascii="Times New Roman" w:eastAsia="宋体" w:hAnsi="Times New Roman" w:cs="Times New Roman"/>
          <w:b/>
          <w:bCs/>
          <w:sz w:val="24"/>
          <w:szCs w:val="28"/>
        </w:rPr>
        <w:t>。</w:t>
      </w:r>
    </w:p>
    <w:p w14:paraId="486ADECA" w14:textId="77777777" w:rsidR="00C4042A" w:rsidRPr="00C4042A" w:rsidRDefault="00C4042A" w:rsidP="00C4042A">
      <w:pPr>
        <w:spacing w:after="120" w:line="560" w:lineRule="exact"/>
        <w:rPr>
          <w:rFonts w:ascii="Times New Roman" w:eastAsia="黑体" w:hAnsi="Times New Roman" w:cs="Times New Roman"/>
          <w:color w:val="333333"/>
          <w:sz w:val="32"/>
          <w:szCs w:val="32"/>
        </w:rPr>
      </w:pPr>
      <w:r w:rsidRPr="00C4042A">
        <w:rPr>
          <w:rFonts w:ascii="Times New Roman" w:eastAsia="黑体" w:hAnsi="Times New Roman" w:cs="Times New Roman"/>
          <w:color w:val="333333"/>
          <w:sz w:val="32"/>
          <w:szCs w:val="32"/>
        </w:rPr>
        <w:lastRenderedPageBreak/>
        <w:t>附件</w:t>
      </w:r>
      <w:r w:rsidRPr="00C4042A">
        <w:rPr>
          <w:rFonts w:ascii="Times New Roman" w:eastAsia="黑体" w:hAnsi="Times New Roman" w:cs="Times New Roman"/>
          <w:color w:val="333333"/>
          <w:sz w:val="32"/>
          <w:szCs w:val="32"/>
        </w:rPr>
        <w:t>2</w:t>
      </w:r>
    </w:p>
    <w:p w14:paraId="46F1B94F" w14:textId="77777777" w:rsidR="00C4042A" w:rsidRPr="00C4042A" w:rsidRDefault="00C4042A" w:rsidP="00C4042A">
      <w:pPr>
        <w:spacing w:line="560" w:lineRule="exact"/>
        <w:outlineLvl w:val="2"/>
        <w:rPr>
          <w:rFonts w:ascii="Times New Roman" w:eastAsia="宋体" w:hAnsi="Times New Roman" w:cs="Times New Roman"/>
          <w:b/>
          <w:sz w:val="24"/>
        </w:rPr>
      </w:pPr>
    </w:p>
    <w:p w14:paraId="425EE1F1" w14:textId="77777777" w:rsidR="00C4042A" w:rsidRPr="00C4042A" w:rsidRDefault="00C4042A" w:rsidP="00C4042A">
      <w:pPr>
        <w:spacing w:line="560" w:lineRule="exact"/>
        <w:jc w:val="center"/>
        <w:rPr>
          <w:rFonts w:ascii="Times New Roman" w:eastAsia="方正小标宋_GBK" w:hAnsi="Times New Roman" w:cs="Times New Roman"/>
          <w:sz w:val="44"/>
          <w:szCs w:val="44"/>
          <w:lang w:val="zh-CN"/>
        </w:rPr>
      </w:pPr>
      <w:r w:rsidRPr="00C4042A">
        <w:rPr>
          <w:rFonts w:ascii="Times New Roman" w:eastAsia="方正小标宋_GBK" w:hAnsi="Times New Roman" w:cs="Times New Roman"/>
          <w:sz w:val="44"/>
          <w:szCs w:val="44"/>
        </w:rPr>
        <w:t>投标企业符合《政府采购法》</w:t>
      </w:r>
      <w:r w:rsidRPr="00C4042A">
        <w:rPr>
          <w:rFonts w:ascii="Times New Roman" w:eastAsia="方正小标宋_GBK" w:hAnsi="Times New Roman" w:cs="Times New Roman"/>
          <w:sz w:val="44"/>
          <w:szCs w:val="44"/>
          <w:lang w:val="zh-CN"/>
        </w:rPr>
        <w:t>第二十二条</w:t>
      </w:r>
    </w:p>
    <w:p w14:paraId="4D0EB703" w14:textId="77777777" w:rsidR="00C4042A" w:rsidRPr="00C4042A" w:rsidRDefault="00C4042A" w:rsidP="00C4042A">
      <w:pPr>
        <w:spacing w:line="560" w:lineRule="exact"/>
        <w:jc w:val="center"/>
        <w:rPr>
          <w:rFonts w:ascii="Times New Roman" w:eastAsia="方正小标宋_GBK" w:hAnsi="Times New Roman" w:cs="Times New Roman"/>
          <w:sz w:val="44"/>
          <w:szCs w:val="44"/>
        </w:rPr>
      </w:pPr>
      <w:r w:rsidRPr="00C4042A">
        <w:rPr>
          <w:rFonts w:ascii="Times New Roman" w:eastAsia="方正小标宋_GBK" w:hAnsi="Times New Roman" w:cs="Times New Roman"/>
          <w:sz w:val="44"/>
          <w:szCs w:val="44"/>
        </w:rPr>
        <w:t>规定声明函</w:t>
      </w:r>
    </w:p>
    <w:p w14:paraId="488FCD79" w14:textId="77777777" w:rsidR="00C4042A" w:rsidRPr="00C4042A" w:rsidRDefault="00C4042A" w:rsidP="00C4042A">
      <w:pPr>
        <w:spacing w:line="560" w:lineRule="exact"/>
        <w:jc w:val="center"/>
        <w:rPr>
          <w:rFonts w:ascii="Times New Roman" w:eastAsia="宋体" w:hAnsi="Times New Roman" w:cs="Times New Roman"/>
          <w:b/>
          <w:sz w:val="24"/>
          <w:szCs w:val="21"/>
        </w:rPr>
      </w:pPr>
    </w:p>
    <w:p w14:paraId="4FCA7D90" w14:textId="77777777" w:rsidR="00C4042A" w:rsidRPr="00C4042A" w:rsidRDefault="00C4042A" w:rsidP="00C4042A">
      <w:pPr>
        <w:autoSpaceDE w:val="0"/>
        <w:autoSpaceDN w:val="0"/>
        <w:spacing w:line="560" w:lineRule="exact"/>
        <w:ind w:firstLineChars="200" w:firstLine="640"/>
        <w:rPr>
          <w:rFonts w:ascii="Times New Roman" w:eastAsia="仿宋_GB2312" w:hAnsi="Times New Roman" w:cs="Times New Roman"/>
          <w:sz w:val="32"/>
          <w:szCs w:val="32"/>
          <w:lang w:val="zh-CN"/>
        </w:rPr>
      </w:pPr>
      <w:r w:rsidRPr="00C4042A">
        <w:rPr>
          <w:rFonts w:ascii="Times New Roman" w:eastAsia="仿宋_GB2312" w:hAnsi="Times New Roman" w:cs="Times New Roman"/>
          <w:sz w:val="32"/>
          <w:szCs w:val="32"/>
          <w:lang w:val="zh-CN"/>
        </w:rPr>
        <w:t>根据《财政部关于促进政府采购公平竞争优化营商环境的通知》（财库〔</w:t>
      </w:r>
      <w:r w:rsidRPr="00C4042A">
        <w:rPr>
          <w:rFonts w:ascii="Times New Roman" w:eastAsia="仿宋_GB2312" w:hAnsi="Times New Roman" w:cs="Times New Roman"/>
          <w:sz w:val="32"/>
          <w:szCs w:val="32"/>
          <w:lang w:val="zh-CN"/>
        </w:rPr>
        <w:t>201</w:t>
      </w:r>
      <w:r w:rsidRPr="00C4042A">
        <w:rPr>
          <w:rFonts w:ascii="Times New Roman" w:eastAsia="仿宋_GB2312" w:hAnsi="Times New Roman" w:cs="Times New Roman"/>
          <w:sz w:val="32"/>
          <w:szCs w:val="32"/>
        </w:rPr>
        <w:t>9</w:t>
      </w:r>
      <w:r w:rsidRPr="00C4042A">
        <w:rPr>
          <w:rFonts w:ascii="Times New Roman" w:eastAsia="仿宋_GB2312" w:hAnsi="Times New Roman" w:cs="Times New Roman"/>
          <w:sz w:val="32"/>
          <w:szCs w:val="32"/>
          <w:lang w:val="zh-CN"/>
        </w:rPr>
        <w:t>〕</w:t>
      </w:r>
      <w:r w:rsidRPr="00C4042A">
        <w:rPr>
          <w:rFonts w:ascii="Times New Roman" w:eastAsia="仿宋_GB2312" w:hAnsi="Times New Roman" w:cs="Times New Roman"/>
          <w:sz w:val="32"/>
          <w:szCs w:val="32"/>
        </w:rPr>
        <w:t>38</w:t>
      </w:r>
      <w:r w:rsidRPr="00C4042A">
        <w:rPr>
          <w:rFonts w:ascii="Times New Roman" w:eastAsia="仿宋_GB2312" w:hAnsi="Times New Roman" w:cs="Times New Roman"/>
          <w:sz w:val="32"/>
          <w:szCs w:val="32"/>
          <w:lang w:val="zh-CN"/>
        </w:rPr>
        <w:t>号）的规定，本公司郑重声明</w:t>
      </w:r>
      <w:r w:rsidRPr="00C4042A">
        <w:rPr>
          <w:rFonts w:ascii="Times New Roman" w:eastAsia="仿宋_GB2312" w:hAnsi="Times New Roman" w:cs="Times New Roman" w:hint="eastAsia"/>
          <w:sz w:val="32"/>
          <w:szCs w:val="32"/>
          <w:lang w:val="zh-CN"/>
        </w:rPr>
        <w:t>，</w:t>
      </w:r>
      <w:r w:rsidRPr="00C4042A">
        <w:rPr>
          <w:rFonts w:ascii="Times New Roman" w:eastAsia="仿宋_GB2312" w:hAnsi="Times New Roman" w:cs="Times New Roman"/>
          <w:sz w:val="32"/>
          <w:szCs w:val="32"/>
          <w:lang w:val="zh-CN"/>
        </w:rPr>
        <w:t>本公司同时满足以下条件：</w:t>
      </w:r>
    </w:p>
    <w:p w14:paraId="263FD8A7" w14:textId="77777777" w:rsidR="00C4042A" w:rsidRPr="00C4042A" w:rsidRDefault="00C4042A" w:rsidP="00C4042A">
      <w:pPr>
        <w:autoSpaceDE w:val="0"/>
        <w:autoSpaceDN w:val="0"/>
        <w:spacing w:line="560" w:lineRule="exact"/>
        <w:ind w:firstLineChars="200" w:firstLine="640"/>
        <w:rPr>
          <w:rFonts w:ascii="Times New Roman" w:eastAsia="仿宋_GB2312" w:hAnsi="Times New Roman" w:cs="Times New Roman"/>
          <w:sz w:val="32"/>
          <w:szCs w:val="32"/>
          <w:lang w:val="zh-CN"/>
        </w:rPr>
      </w:pPr>
      <w:r w:rsidRPr="00C4042A">
        <w:rPr>
          <w:rFonts w:ascii="Times New Roman" w:eastAsia="仿宋_GB2312" w:hAnsi="Times New Roman" w:cs="Times New Roman"/>
          <w:sz w:val="32"/>
          <w:szCs w:val="32"/>
          <w:lang w:val="zh-CN"/>
        </w:rPr>
        <w:t>1.</w:t>
      </w:r>
      <w:r w:rsidRPr="00C4042A">
        <w:rPr>
          <w:rFonts w:ascii="Times New Roman" w:eastAsia="仿宋_GB2312" w:hAnsi="Times New Roman" w:cs="Times New Roman"/>
          <w:sz w:val="32"/>
          <w:szCs w:val="32"/>
          <w:lang w:val="zh-CN"/>
        </w:rPr>
        <w:t>符合《中华人民共和国政府采购法》第二十二条规定。</w:t>
      </w:r>
    </w:p>
    <w:p w14:paraId="7A674240" w14:textId="77777777" w:rsidR="00C4042A" w:rsidRPr="00C4042A" w:rsidRDefault="00C4042A" w:rsidP="00C4042A">
      <w:pPr>
        <w:autoSpaceDE w:val="0"/>
        <w:autoSpaceDN w:val="0"/>
        <w:spacing w:line="560" w:lineRule="exact"/>
        <w:ind w:firstLineChars="200" w:firstLine="640"/>
        <w:rPr>
          <w:rFonts w:ascii="Times New Roman" w:eastAsia="仿宋_GB2312" w:hAnsi="Times New Roman" w:cs="Times New Roman"/>
          <w:sz w:val="32"/>
          <w:szCs w:val="32"/>
          <w:lang w:val="zh-CN"/>
        </w:rPr>
      </w:pPr>
      <w:r w:rsidRPr="00C4042A">
        <w:rPr>
          <w:rFonts w:ascii="Times New Roman" w:eastAsia="仿宋_GB2312" w:hAnsi="Times New Roman" w:cs="Times New Roman"/>
          <w:sz w:val="32"/>
          <w:szCs w:val="32"/>
          <w:lang w:val="zh-CN"/>
        </w:rPr>
        <w:t>2.</w:t>
      </w:r>
      <w:r w:rsidRPr="00C4042A">
        <w:rPr>
          <w:rFonts w:ascii="Times New Roman" w:eastAsia="仿宋_GB2312" w:hAnsi="Times New Roman" w:cs="Times New Roman"/>
          <w:sz w:val="32"/>
          <w:szCs w:val="32"/>
          <w:lang w:val="zh-CN"/>
        </w:rPr>
        <w:t>本公司参加</w:t>
      </w:r>
      <w:r w:rsidRPr="00C4042A">
        <w:rPr>
          <w:rFonts w:ascii="Times New Roman" w:eastAsia="仿宋_GB2312" w:hAnsi="Times New Roman" w:cs="Times New Roman"/>
          <w:sz w:val="32"/>
          <w:szCs w:val="32"/>
        </w:rPr>
        <w:t>本项目</w:t>
      </w:r>
      <w:r w:rsidRPr="00C4042A">
        <w:rPr>
          <w:rFonts w:ascii="Times New Roman" w:eastAsia="仿宋_GB2312" w:hAnsi="Times New Roman" w:cs="Times New Roman"/>
          <w:bCs/>
          <w:sz w:val="32"/>
          <w:szCs w:val="32"/>
        </w:rPr>
        <w:t>采购活动</w:t>
      </w:r>
      <w:r w:rsidRPr="00C4042A">
        <w:rPr>
          <w:rFonts w:ascii="Times New Roman" w:eastAsia="仿宋_GB2312" w:hAnsi="Times New Roman" w:cs="Times New Roman"/>
          <w:sz w:val="32"/>
          <w:szCs w:val="32"/>
          <w:lang w:val="zh-CN"/>
        </w:rPr>
        <w:t>由本</w:t>
      </w:r>
      <w:r w:rsidRPr="00C4042A">
        <w:rPr>
          <w:rFonts w:ascii="Times New Roman" w:eastAsia="仿宋_GB2312" w:hAnsi="Times New Roman" w:cs="Times New Roman" w:hint="eastAsia"/>
          <w:sz w:val="32"/>
          <w:szCs w:val="32"/>
          <w:lang w:val="zh-CN"/>
        </w:rPr>
        <w:t>公司</w:t>
      </w:r>
      <w:r w:rsidRPr="00C4042A">
        <w:rPr>
          <w:rFonts w:ascii="Times New Roman" w:eastAsia="仿宋_GB2312" w:hAnsi="Times New Roman" w:cs="Times New Roman"/>
          <w:sz w:val="32"/>
          <w:szCs w:val="32"/>
          <w:lang w:val="zh-CN"/>
        </w:rPr>
        <w:t>提供服务。</w:t>
      </w:r>
    </w:p>
    <w:p w14:paraId="66658B4E" w14:textId="77777777" w:rsidR="00C4042A" w:rsidRPr="00C4042A" w:rsidRDefault="00C4042A" w:rsidP="00C4042A">
      <w:pPr>
        <w:tabs>
          <w:tab w:val="left" w:pos="4620"/>
        </w:tabs>
        <w:spacing w:line="560" w:lineRule="exact"/>
        <w:ind w:firstLineChars="250" w:firstLine="800"/>
        <w:rPr>
          <w:rFonts w:ascii="Times New Roman" w:eastAsia="仿宋_GB2312" w:hAnsi="Times New Roman" w:cs="Times New Roman"/>
          <w:sz w:val="32"/>
          <w:szCs w:val="32"/>
          <w:lang w:val="zh-CN"/>
        </w:rPr>
      </w:pPr>
      <w:r w:rsidRPr="00C4042A">
        <w:rPr>
          <w:rFonts w:ascii="Times New Roman" w:eastAsia="仿宋_GB2312" w:hAnsi="Times New Roman" w:cs="Times New Roman"/>
          <w:sz w:val="32"/>
          <w:szCs w:val="32"/>
          <w:lang w:val="zh-CN"/>
        </w:rPr>
        <w:t>本公司对上述声明的真实性负责。如有虚假，将依法承担相应责任。</w:t>
      </w:r>
    </w:p>
    <w:p w14:paraId="609E2B7E" w14:textId="77777777" w:rsidR="00C4042A" w:rsidRPr="00C4042A" w:rsidRDefault="00C4042A" w:rsidP="00C4042A">
      <w:pPr>
        <w:tabs>
          <w:tab w:val="left" w:pos="4620"/>
        </w:tabs>
        <w:spacing w:line="560" w:lineRule="exact"/>
        <w:ind w:firstLineChars="250" w:firstLine="800"/>
        <w:rPr>
          <w:rFonts w:ascii="Times New Roman" w:eastAsia="仿宋_GB2312" w:hAnsi="Times New Roman" w:cs="Times New Roman"/>
          <w:sz w:val="32"/>
          <w:szCs w:val="32"/>
          <w:lang w:val="zh-CN"/>
        </w:rPr>
      </w:pPr>
    </w:p>
    <w:p w14:paraId="2EF759CA" w14:textId="77777777" w:rsidR="00C4042A" w:rsidRPr="00C4042A" w:rsidRDefault="00C4042A" w:rsidP="00C4042A">
      <w:pPr>
        <w:tabs>
          <w:tab w:val="left" w:pos="4620"/>
        </w:tabs>
        <w:spacing w:line="560" w:lineRule="exact"/>
        <w:ind w:firstLineChars="250" w:firstLine="800"/>
        <w:rPr>
          <w:rFonts w:ascii="Times New Roman" w:eastAsia="仿宋_GB2312" w:hAnsi="Times New Roman" w:cs="Times New Roman"/>
          <w:sz w:val="32"/>
          <w:szCs w:val="32"/>
        </w:rPr>
      </w:pPr>
    </w:p>
    <w:p w14:paraId="623C6C21" w14:textId="77777777" w:rsidR="00C4042A" w:rsidRPr="00C4042A" w:rsidRDefault="00C4042A" w:rsidP="00C4042A">
      <w:pPr>
        <w:spacing w:line="560" w:lineRule="exact"/>
        <w:ind w:firstLineChars="1200" w:firstLine="3840"/>
        <w:rPr>
          <w:rFonts w:ascii="Times New Roman" w:eastAsia="仿宋_GB2312" w:hAnsi="Times New Roman" w:cs="Times New Roman"/>
          <w:sz w:val="32"/>
          <w:szCs w:val="32"/>
          <w:u w:val="single"/>
        </w:rPr>
      </w:pPr>
      <w:r w:rsidRPr="00C4042A">
        <w:rPr>
          <w:rFonts w:ascii="Times New Roman" w:eastAsia="仿宋_GB2312" w:hAnsi="Times New Roman" w:cs="Times New Roman"/>
          <w:sz w:val="32"/>
          <w:szCs w:val="32"/>
        </w:rPr>
        <w:t>投标供应商签章：</w:t>
      </w:r>
      <w:r w:rsidRPr="00C4042A">
        <w:rPr>
          <w:rFonts w:ascii="Times New Roman" w:eastAsia="仿宋_GB2312" w:hAnsi="Times New Roman" w:cs="Times New Roman" w:hint="eastAsia"/>
          <w:sz w:val="32"/>
          <w:szCs w:val="32"/>
          <w:u w:val="single"/>
        </w:rPr>
        <w:t xml:space="preserve">          </w:t>
      </w:r>
    </w:p>
    <w:p w14:paraId="430D0E59" w14:textId="77777777" w:rsidR="00C4042A" w:rsidRPr="00C4042A" w:rsidRDefault="00C4042A" w:rsidP="00C4042A">
      <w:pPr>
        <w:tabs>
          <w:tab w:val="left" w:pos="4620"/>
        </w:tabs>
        <w:spacing w:line="560" w:lineRule="exact"/>
        <w:ind w:firstLineChars="1200" w:firstLine="3840"/>
        <w:rPr>
          <w:rFonts w:ascii="Times New Roman" w:eastAsia="仿宋_GB2312" w:hAnsi="Times New Roman" w:cs="Times New Roman"/>
          <w:sz w:val="32"/>
          <w:szCs w:val="32"/>
          <w:u w:val="single"/>
        </w:rPr>
      </w:pPr>
      <w:r w:rsidRPr="00C4042A">
        <w:rPr>
          <w:rFonts w:ascii="Times New Roman" w:eastAsia="仿宋_GB2312" w:hAnsi="Times New Roman" w:cs="Times New Roman"/>
          <w:sz w:val="32"/>
          <w:szCs w:val="32"/>
        </w:rPr>
        <w:t>日</w:t>
      </w:r>
      <w:r w:rsidRPr="00C4042A">
        <w:rPr>
          <w:rFonts w:ascii="Times New Roman" w:eastAsia="仿宋_GB2312" w:hAnsi="Times New Roman" w:cs="Times New Roman" w:hint="eastAsia"/>
          <w:sz w:val="32"/>
          <w:szCs w:val="32"/>
        </w:rPr>
        <w:t xml:space="preserve">          </w:t>
      </w:r>
      <w:r w:rsidRPr="00C4042A">
        <w:rPr>
          <w:rFonts w:ascii="Times New Roman" w:eastAsia="仿宋_GB2312" w:hAnsi="Times New Roman" w:cs="Times New Roman"/>
          <w:sz w:val="32"/>
          <w:szCs w:val="32"/>
        </w:rPr>
        <w:t>期：</w:t>
      </w:r>
      <w:r w:rsidRPr="00C4042A">
        <w:rPr>
          <w:rFonts w:ascii="Times New Roman" w:eastAsia="仿宋_GB2312" w:hAnsi="Times New Roman" w:cs="Times New Roman" w:hint="eastAsia"/>
          <w:sz w:val="32"/>
          <w:szCs w:val="32"/>
          <w:u w:val="single"/>
        </w:rPr>
        <w:t xml:space="preserve">          </w:t>
      </w:r>
    </w:p>
    <w:p w14:paraId="66EC366F" w14:textId="77777777" w:rsidR="00C4042A" w:rsidRPr="00C4042A" w:rsidRDefault="00C4042A" w:rsidP="00C4042A">
      <w:pPr>
        <w:spacing w:before="260" w:after="260" w:line="560" w:lineRule="exact"/>
        <w:jc w:val="center"/>
        <w:outlineLvl w:val="2"/>
        <w:rPr>
          <w:rFonts w:ascii="Times New Roman" w:eastAsia="仿宋_GB2312" w:hAnsi="Times New Roman" w:cs="Times New Roman"/>
          <w:b/>
          <w:bCs/>
          <w:sz w:val="32"/>
          <w:szCs w:val="32"/>
        </w:rPr>
      </w:pPr>
      <w:bookmarkStart w:id="0" w:name="_Toc31720"/>
      <w:bookmarkStart w:id="1" w:name="_Toc38014437"/>
      <w:bookmarkStart w:id="2" w:name="_Toc38014477"/>
    </w:p>
    <w:p w14:paraId="0EF132D1" w14:textId="77777777" w:rsidR="00C4042A" w:rsidRPr="00C4042A" w:rsidRDefault="00C4042A" w:rsidP="00C4042A">
      <w:pPr>
        <w:spacing w:before="260" w:after="260" w:line="560" w:lineRule="exact"/>
        <w:jc w:val="center"/>
        <w:outlineLvl w:val="2"/>
        <w:rPr>
          <w:rFonts w:ascii="Times New Roman" w:eastAsia="宋体" w:hAnsi="Times New Roman" w:cs="Times New Roman"/>
          <w:b/>
          <w:bCs/>
          <w:sz w:val="28"/>
          <w:szCs w:val="32"/>
        </w:rPr>
      </w:pPr>
    </w:p>
    <w:p w14:paraId="56374461" w14:textId="77777777" w:rsidR="00C4042A" w:rsidRPr="00C4042A" w:rsidRDefault="00C4042A" w:rsidP="00C4042A">
      <w:pPr>
        <w:spacing w:before="260" w:after="260" w:line="560" w:lineRule="exact"/>
        <w:jc w:val="center"/>
        <w:outlineLvl w:val="2"/>
        <w:rPr>
          <w:rFonts w:ascii="Times New Roman" w:eastAsia="宋体" w:hAnsi="Times New Roman" w:cs="Times New Roman"/>
          <w:b/>
          <w:bCs/>
          <w:sz w:val="28"/>
          <w:szCs w:val="32"/>
        </w:rPr>
      </w:pPr>
    </w:p>
    <w:p w14:paraId="21472FE1" w14:textId="77777777" w:rsidR="00C4042A" w:rsidRPr="00C4042A" w:rsidRDefault="00C4042A" w:rsidP="00C4042A">
      <w:pPr>
        <w:spacing w:before="260" w:after="260" w:line="560" w:lineRule="exact"/>
        <w:outlineLvl w:val="2"/>
        <w:rPr>
          <w:rFonts w:ascii="Times New Roman" w:eastAsia="宋体" w:hAnsi="Times New Roman" w:cs="Times New Roman"/>
          <w:b/>
          <w:bCs/>
          <w:sz w:val="28"/>
          <w:szCs w:val="32"/>
        </w:rPr>
      </w:pPr>
    </w:p>
    <w:p w14:paraId="4304A121" w14:textId="77777777" w:rsidR="00C4042A" w:rsidRPr="00C4042A" w:rsidRDefault="00C4042A" w:rsidP="00C4042A">
      <w:pPr>
        <w:spacing w:after="120" w:line="560" w:lineRule="exact"/>
        <w:rPr>
          <w:rFonts w:ascii="Times New Roman" w:eastAsia="黑体" w:hAnsi="Times New Roman" w:cs="Times New Roman"/>
          <w:color w:val="333333"/>
          <w:sz w:val="32"/>
          <w:szCs w:val="32"/>
        </w:rPr>
      </w:pPr>
      <w:r w:rsidRPr="00C4042A">
        <w:rPr>
          <w:rFonts w:ascii="Times New Roman" w:eastAsia="黑体" w:hAnsi="Times New Roman" w:cs="Times New Roman"/>
          <w:color w:val="333333"/>
          <w:sz w:val="32"/>
          <w:szCs w:val="32"/>
        </w:rPr>
        <w:lastRenderedPageBreak/>
        <w:t>附件</w:t>
      </w:r>
      <w:r w:rsidRPr="00C4042A">
        <w:rPr>
          <w:rFonts w:ascii="Times New Roman" w:eastAsia="黑体" w:hAnsi="Times New Roman" w:cs="Times New Roman"/>
          <w:color w:val="333333"/>
          <w:sz w:val="32"/>
          <w:szCs w:val="32"/>
        </w:rPr>
        <w:t>3</w:t>
      </w:r>
    </w:p>
    <w:p w14:paraId="23A65963" w14:textId="77777777" w:rsidR="00C4042A" w:rsidRPr="00C4042A" w:rsidRDefault="00C4042A" w:rsidP="00C4042A">
      <w:pPr>
        <w:spacing w:line="560" w:lineRule="exact"/>
        <w:jc w:val="center"/>
        <w:rPr>
          <w:rFonts w:ascii="Times New Roman" w:eastAsia="方正小标宋_GBK" w:hAnsi="Times New Roman" w:cs="Times New Roman"/>
          <w:sz w:val="44"/>
          <w:szCs w:val="44"/>
        </w:rPr>
      </w:pPr>
      <w:r w:rsidRPr="00C4042A">
        <w:rPr>
          <w:rFonts w:ascii="Times New Roman" w:eastAsia="方正小标宋_GBK" w:hAnsi="Times New Roman" w:cs="Times New Roman"/>
          <w:sz w:val="44"/>
          <w:szCs w:val="44"/>
        </w:rPr>
        <w:t>无不良信用记录声明函</w:t>
      </w:r>
      <w:bookmarkEnd w:id="0"/>
      <w:bookmarkEnd w:id="1"/>
      <w:bookmarkEnd w:id="2"/>
    </w:p>
    <w:p w14:paraId="3FC0021B" w14:textId="77777777" w:rsidR="00C4042A" w:rsidRPr="00C4042A" w:rsidRDefault="00C4042A" w:rsidP="00C4042A">
      <w:pPr>
        <w:jc w:val="left"/>
        <w:outlineLvl w:val="1"/>
        <w:rPr>
          <w:rFonts w:ascii="宋体" w:eastAsia="宋体" w:hAnsi="宋体" w:cs="Times New Roman"/>
          <w:b/>
          <w:kern w:val="0"/>
          <w:sz w:val="36"/>
          <w:szCs w:val="36"/>
        </w:rPr>
      </w:pPr>
    </w:p>
    <w:p w14:paraId="441DA92A" w14:textId="77777777" w:rsidR="00C4042A" w:rsidRPr="00C4042A" w:rsidRDefault="00C4042A" w:rsidP="00C4042A">
      <w:pPr>
        <w:spacing w:line="560" w:lineRule="exact"/>
        <w:ind w:firstLine="435"/>
        <w:rPr>
          <w:rFonts w:ascii="Times New Roman" w:eastAsia="仿宋_GB2312" w:hAnsi="Times New Roman" w:cs="Times New Roman"/>
          <w:sz w:val="32"/>
          <w:szCs w:val="32"/>
        </w:rPr>
      </w:pPr>
      <w:r w:rsidRPr="00C4042A">
        <w:rPr>
          <w:rFonts w:ascii="Times New Roman" w:eastAsia="仿宋_GB2312" w:hAnsi="Times New Roman" w:cs="Times New Roman"/>
          <w:sz w:val="32"/>
          <w:szCs w:val="32"/>
        </w:rPr>
        <w:t>本公司郑重声明，我公司无以下不良信用记录情形：</w:t>
      </w:r>
    </w:p>
    <w:p w14:paraId="40EF848D" w14:textId="77777777" w:rsidR="00C4042A" w:rsidRPr="00C4042A" w:rsidRDefault="00C4042A" w:rsidP="00C4042A">
      <w:pPr>
        <w:spacing w:line="560" w:lineRule="exact"/>
        <w:ind w:firstLine="435"/>
        <w:rPr>
          <w:rFonts w:ascii="Times New Roman" w:eastAsia="仿宋_GB2312" w:hAnsi="Times New Roman" w:cs="Times New Roman"/>
          <w:sz w:val="32"/>
          <w:szCs w:val="32"/>
        </w:rPr>
      </w:pPr>
      <w:r w:rsidRPr="00C4042A">
        <w:rPr>
          <w:rFonts w:ascii="Times New Roman" w:eastAsia="仿宋_GB2312" w:hAnsi="Times New Roman" w:cs="Times New Roman"/>
          <w:sz w:val="32"/>
          <w:szCs w:val="32"/>
        </w:rPr>
        <w:t>1</w:t>
      </w:r>
      <w:r w:rsidRPr="00C4042A">
        <w:rPr>
          <w:rFonts w:ascii="Times New Roman" w:eastAsia="仿宋_GB2312" w:hAnsi="Times New Roman" w:cs="Times New Roman"/>
          <w:sz w:val="32"/>
          <w:szCs w:val="32"/>
        </w:rPr>
        <w:t>、公司被人民法院列入失信被执行人；</w:t>
      </w:r>
    </w:p>
    <w:p w14:paraId="3FBCFC53" w14:textId="77777777" w:rsidR="00C4042A" w:rsidRPr="00C4042A" w:rsidRDefault="00C4042A" w:rsidP="00C4042A">
      <w:pPr>
        <w:spacing w:line="560" w:lineRule="exact"/>
        <w:ind w:firstLine="435"/>
        <w:rPr>
          <w:rFonts w:ascii="Times New Roman" w:eastAsia="仿宋_GB2312" w:hAnsi="Times New Roman" w:cs="Times New Roman"/>
          <w:sz w:val="32"/>
          <w:szCs w:val="32"/>
        </w:rPr>
      </w:pPr>
      <w:r w:rsidRPr="00C4042A">
        <w:rPr>
          <w:rFonts w:ascii="Times New Roman" w:eastAsia="仿宋_GB2312" w:hAnsi="Times New Roman" w:cs="Times New Roman"/>
          <w:sz w:val="32"/>
          <w:szCs w:val="32"/>
        </w:rPr>
        <w:t>2</w:t>
      </w:r>
      <w:r w:rsidRPr="00C4042A">
        <w:rPr>
          <w:rFonts w:ascii="Times New Roman" w:eastAsia="仿宋_GB2312" w:hAnsi="Times New Roman" w:cs="Times New Roman"/>
          <w:sz w:val="32"/>
          <w:szCs w:val="32"/>
        </w:rPr>
        <w:t>、公司、法定代表人或拟派项目经理（项目负责人）被人民检察院列入行贿犯罪档案；</w:t>
      </w:r>
    </w:p>
    <w:p w14:paraId="5028D398" w14:textId="77777777" w:rsidR="00C4042A" w:rsidRPr="00C4042A" w:rsidRDefault="00C4042A" w:rsidP="00C4042A">
      <w:pPr>
        <w:spacing w:line="560" w:lineRule="exact"/>
        <w:ind w:firstLine="435"/>
        <w:rPr>
          <w:rFonts w:ascii="Times New Roman" w:eastAsia="仿宋_GB2312" w:hAnsi="Times New Roman" w:cs="Times New Roman"/>
          <w:sz w:val="32"/>
          <w:szCs w:val="32"/>
        </w:rPr>
      </w:pPr>
      <w:r w:rsidRPr="00C4042A">
        <w:rPr>
          <w:rFonts w:ascii="Times New Roman" w:eastAsia="仿宋_GB2312" w:hAnsi="Times New Roman" w:cs="Times New Roman"/>
          <w:sz w:val="32"/>
          <w:szCs w:val="32"/>
        </w:rPr>
        <w:t>3</w:t>
      </w:r>
      <w:r w:rsidRPr="00C4042A">
        <w:rPr>
          <w:rFonts w:ascii="Times New Roman" w:eastAsia="仿宋_GB2312" w:hAnsi="Times New Roman" w:cs="Times New Roman"/>
          <w:sz w:val="32"/>
          <w:szCs w:val="32"/>
        </w:rPr>
        <w:t>、公司被工商行政管理部门列入企业经营异常名录；</w:t>
      </w:r>
    </w:p>
    <w:p w14:paraId="494A4715" w14:textId="77777777" w:rsidR="00C4042A" w:rsidRPr="00C4042A" w:rsidRDefault="00C4042A" w:rsidP="00C4042A">
      <w:pPr>
        <w:spacing w:line="560" w:lineRule="exact"/>
        <w:ind w:firstLine="435"/>
        <w:rPr>
          <w:rFonts w:ascii="Times New Roman" w:eastAsia="仿宋_GB2312" w:hAnsi="Times New Roman" w:cs="Times New Roman"/>
          <w:sz w:val="32"/>
          <w:szCs w:val="32"/>
        </w:rPr>
      </w:pPr>
      <w:r w:rsidRPr="00C4042A">
        <w:rPr>
          <w:rFonts w:ascii="Times New Roman" w:eastAsia="仿宋_GB2312" w:hAnsi="Times New Roman" w:cs="Times New Roman"/>
          <w:sz w:val="32"/>
          <w:szCs w:val="32"/>
        </w:rPr>
        <w:t>4</w:t>
      </w:r>
      <w:r w:rsidRPr="00C4042A">
        <w:rPr>
          <w:rFonts w:ascii="Times New Roman" w:eastAsia="仿宋_GB2312" w:hAnsi="Times New Roman" w:cs="Times New Roman"/>
          <w:sz w:val="32"/>
          <w:szCs w:val="32"/>
        </w:rPr>
        <w:t>、公司被税务部门列入重大税收违法案件当事人名单；</w:t>
      </w:r>
    </w:p>
    <w:p w14:paraId="4195DACD" w14:textId="77777777" w:rsidR="00C4042A" w:rsidRPr="00C4042A" w:rsidRDefault="00C4042A" w:rsidP="00C4042A">
      <w:pPr>
        <w:spacing w:line="560" w:lineRule="exact"/>
        <w:ind w:firstLine="435"/>
        <w:rPr>
          <w:rFonts w:ascii="Times New Roman" w:eastAsia="仿宋_GB2312" w:hAnsi="Times New Roman" w:cs="Times New Roman"/>
          <w:sz w:val="32"/>
          <w:szCs w:val="32"/>
        </w:rPr>
      </w:pPr>
      <w:r w:rsidRPr="00C4042A">
        <w:rPr>
          <w:rFonts w:ascii="Times New Roman" w:eastAsia="仿宋_GB2312" w:hAnsi="Times New Roman" w:cs="Times New Roman"/>
          <w:sz w:val="32"/>
          <w:szCs w:val="32"/>
        </w:rPr>
        <w:t>5</w:t>
      </w:r>
      <w:r w:rsidRPr="00C4042A">
        <w:rPr>
          <w:rFonts w:ascii="Times New Roman" w:eastAsia="仿宋_GB2312" w:hAnsi="Times New Roman" w:cs="Times New Roman"/>
          <w:sz w:val="32"/>
          <w:szCs w:val="32"/>
        </w:rPr>
        <w:t>、公司被政府采购监管部门列入政府采购严重违法失信行为记录名单。</w:t>
      </w:r>
    </w:p>
    <w:p w14:paraId="2CF7D313" w14:textId="77777777" w:rsidR="00C4042A" w:rsidRPr="00C4042A" w:rsidRDefault="00C4042A" w:rsidP="00C4042A">
      <w:pPr>
        <w:spacing w:line="560" w:lineRule="exact"/>
        <w:ind w:firstLineChars="200" w:firstLine="640"/>
        <w:rPr>
          <w:rFonts w:ascii="Times New Roman" w:eastAsia="仿宋_GB2312" w:hAnsi="Times New Roman" w:cs="Times New Roman"/>
          <w:kern w:val="0"/>
          <w:sz w:val="32"/>
          <w:szCs w:val="32"/>
        </w:rPr>
      </w:pPr>
      <w:r w:rsidRPr="00C4042A">
        <w:rPr>
          <w:rFonts w:ascii="Times New Roman" w:eastAsia="仿宋_GB2312" w:hAnsi="Times New Roman" w:cs="Times New Roman"/>
          <w:bCs/>
          <w:sz w:val="32"/>
          <w:szCs w:val="32"/>
        </w:rPr>
        <w:t>我公司已就上述不良信用行为按照招标文件中投标供应商须知前附表规定进行了查询。</w:t>
      </w:r>
      <w:r w:rsidRPr="00C4042A">
        <w:rPr>
          <w:rFonts w:ascii="Times New Roman" w:eastAsia="仿宋_GB2312" w:hAnsi="Times New Roman" w:cs="Times New Roman"/>
          <w:sz w:val="32"/>
          <w:szCs w:val="32"/>
        </w:rPr>
        <w:t>我公司承诺：合同签订前，若我公司具有不良信用记录情形，贵方可取消我公司中标资格或者不授予合同，所有责任由我公司自行承担。同时，我公司愿意无条件接受监管部门的调查处理。</w:t>
      </w:r>
    </w:p>
    <w:p w14:paraId="3A694942" w14:textId="77777777" w:rsidR="00C4042A" w:rsidRPr="00C4042A" w:rsidRDefault="00C4042A" w:rsidP="00C4042A">
      <w:pPr>
        <w:tabs>
          <w:tab w:val="left" w:pos="630"/>
        </w:tabs>
        <w:spacing w:line="560" w:lineRule="exact"/>
        <w:ind w:firstLine="630"/>
        <w:rPr>
          <w:rFonts w:ascii="Times New Roman" w:eastAsia="仿宋_GB2312" w:hAnsi="Times New Roman" w:cs="Times New Roman"/>
          <w:sz w:val="32"/>
          <w:szCs w:val="32"/>
        </w:rPr>
      </w:pPr>
    </w:p>
    <w:p w14:paraId="742C3C25" w14:textId="77777777" w:rsidR="00C4042A" w:rsidRPr="00C4042A" w:rsidRDefault="00C4042A" w:rsidP="00C4042A">
      <w:pPr>
        <w:tabs>
          <w:tab w:val="left" w:pos="630"/>
        </w:tabs>
        <w:spacing w:line="560" w:lineRule="exact"/>
        <w:ind w:firstLine="630"/>
        <w:rPr>
          <w:rFonts w:ascii="Times New Roman" w:eastAsia="仿宋_GB2312" w:hAnsi="Times New Roman" w:cs="Times New Roman"/>
          <w:sz w:val="32"/>
          <w:szCs w:val="32"/>
        </w:rPr>
      </w:pPr>
    </w:p>
    <w:p w14:paraId="600C491B" w14:textId="77777777" w:rsidR="00C4042A" w:rsidRPr="00C4042A" w:rsidRDefault="00C4042A" w:rsidP="00C4042A">
      <w:pPr>
        <w:spacing w:line="560" w:lineRule="exact"/>
        <w:ind w:firstLineChars="1200" w:firstLine="3840"/>
        <w:rPr>
          <w:rFonts w:ascii="Times New Roman" w:eastAsia="仿宋_GB2312" w:hAnsi="Times New Roman" w:cs="Times New Roman"/>
          <w:sz w:val="32"/>
          <w:szCs w:val="32"/>
          <w:u w:val="single"/>
        </w:rPr>
      </w:pPr>
      <w:r w:rsidRPr="00C4042A">
        <w:rPr>
          <w:rFonts w:ascii="Times New Roman" w:eastAsia="仿宋_GB2312" w:hAnsi="Times New Roman" w:cs="Times New Roman"/>
          <w:sz w:val="32"/>
          <w:szCs w:val="32"/>
        </w:rPr>
        <w:t>投标供应商签章：</w:t>
      </w:r>
      <w:r w:rsidRPr="00C4042A">
        <w:rPr>
          <w:rFonts w:ascii="Times New Roman" w:eastAsia="仿宋_GB2312" w:hAnsi="Times New Roman" w:cs="Times New Roman" w:hint="eastAsia"/>
          <w:sz w:val="32"/>
          <w:szCs w:val="32"/>
          <w:u w:val="single"/>
        </w:rPr>
        <w:t xml:space="preserve">          </w:t>
      </w:r>
    </w:p>
    <w:p w14:paraId="525D7FC7" w14:textId="77777777" w:rsidR="00C4042A" w:rsidRPr="00C4042A" w:rsidRDefault="00C4042A" w:rsidP="00C4042A">
      <w:pPr>
        <w:tabs>
          <w:tab w:val="left" w:pos="4620"/>
        </w:tabs>
        <w:spacing w:line="560" w:lineRule="exact"/>
        <w:ind w:firstLineChars="1200" w:firstLine="3840"/>
        <w:rPr>
          <w:rFonts w:ascii="Times New Roman" w:eastAsia="仿宋_GB2312" w:hAnsi="Times New Roman" w:cs="Times New Roman"/>
          <w:sz w:val="32"/>
          <w:szCs w:val="32"/>
          <w:u w:val="single"/>
        </w:rPr>
      </w:pPr>
      <w:r w:rsidRPr="00C4042A">
        <w:rPr>
          <w:rFonts w:ascii="Times New Roman" w:eastAsia="仿宋_GB2312" w:hAnsi="Times New Roman" w:cs="Times New Roman"/>
          <w:sz w:val="32"/>
          <w:szCs w:val="32"/>
        </w:rPr>
        <w:t>日</w:t>
      </w:r>
      <w:r w:rsidRPr="00C4042A">
        <w:rPr>
          <w:rFonts w:ascii="Times New Roman" w:eastAsia="仿宋_GB2312" w:hAnsi="Times New Roman" w:cs="Times New Roman" w:hint="eastAsia"/>
          <w:sz w:val="32"/>
          <w:szCs w:val="32"/>
        </w:rPr>
        <w:t xml:space="preserve">          </w:t>
      </w:r>
      <w:r w:rsidRPr="00C4042A">
        <w:rPr>
          <w:rFonts w:ascii="Times New Roman" w:eastAsia="仿宋_GB2312" w:hAnsi="Times New Roman" w:cs="Times New Roman"/>
          <w:sz w:val="32"/>
          <w:szCs w:val="32"/>
        </w:rPr>
        <w:t>期：</w:t>
      </w:r>
      <w:r w:rsidRPr="00C4042A">
        <w:rPr>
          <w:rFonts w:ascii="Times New Roman" w:eastAsia="仿宋_GB2312" w:hAnsi="Times New Roman" w:cs="Times New Roman" w:hint="eastAsia"/>
          <w:sz w:val="32"/>
          <w:szCs w:val="32"/>
          <w:u w:val="single"/>
        </w:rPr>
        <w:t xml:space="preserve">          </w:t>
      </w:r>
    </w:p>
    <w:p w14:paraId="67FBCF81" w14:textId="77777777" w:rsidR="00C4042A" w:rsidRPr="00C4042A" w:rsidRDefault="00C4042A" w:rsidP="00C4042A">
      <w:pPr>
        <w:jc w:val="left"/>
        <w:outlineLvl w:val="1"/>
        <w:rPr>
          <w:rFonts w:ascii="宋体" w:eastAsia="宋体" w:hAnsi="宋体" w:cs="Times New Roman"/>
          <w:b/>
          <w:kern w:val="0"/>
          <w:sz w:val="36"/>
          <w:szCs w:val="36"/>
        </w:rPr>
      </w:pPr>
    </w:p>
    <w:p w14:paraId="42547C61" w14:textId="77777777" w:rsidR="00C4042A" w:rsidRPr="00C4042A" w:rsidRDefault="00C4042A" w:rsidP="00C4042A">
      <w:pPr>
        <w:spacing w:line="560" w:lineRule="exact"/>
        <w:rPr>
          <w:rFonts w:ascii="Times New Roman" w:eastAsia="宋体" w:hAnsi="Times New Roman" w:cs="Times New Roman"/>
          <w:szCs w:val="21"/>
        </w:rPr>
      </w:pPr>
    </w:p>
    <w:p w14:paraId="3E345A06" w14:textId="77777777" w:rsidR="00C4042A" w:rsidRPr="00C4042A" w:rsidRDefault="00C4042A" w:rsidP="00C4042A">
      <w:pPr>
        <w:spacing w:after="120" w:line="560" w:lineRule="exact"/>
        <w:rPr>
          <w:rFonts w:ascii="Times New Roman" w:eastAsia="黑体" w:hAnsi="Times New Roman" w:cs="Times New Roman"/>
          <w:color w:val="333333"/>
          <w:sz w:val="32"/>
          <w:szCs w:val="32"/>
        </w:rPr>
      </w:pPr>
      <w:r w:rsidRPr="00C4042A">
        <w:rPr>
          <w:rFonts w:ascii="Times New Roman" w:eastAsia="黑体" w:hAnsi="Times New Roman" w:cs="Times New Roman"/>
          <w:color w:val="333333"/>
          <w:sz w:val="32"/>
          <w:szCs w:val="32"/>
        </w:rPr>
        <w:lastRenderedPageBreak/>
        <w:t>附件</w:t>
      </w:r>
      <w:r w:rsidRPr="00C4042A">
        <w:rPr>
          <w:rFonts w:ascii="Times New Roman" w:eastAsia="黑体" w:hAnsi="Times New Roman" w:cs="Times New Roman"/>
          <w:color w:val="333333"/>
          <w:sz w:val="32"/>
          <w:szCs w:val="32"/>
        </w:rPr>
        <w:t>4</w:t>
      </w:r>
    </w:p>
    <w:p w14:paraId="796E6846" w14:textId="77777777" w:rsidR="00C4042A" w:rsidRPr="00C4042A" w:rsidRDefault="00C4042A" w:rsidP="00C4042A">
      <w:pPr>
        <w:spacing w:line="560" w:lineRule="exact"/>
        <w:jc w:val="center"/>
        <w:rPr>
          <w:rFonts w:ascii="Times New Roman" w:eastAsia="方正小标宋_GBK" w:hAnsi="Times New Roman" w:cs="Times New Roman"/>
          <w:sz w:val="44"/>
          <w:szCs w:val="44"/>
        </w:rPr>
      </w:pPr>
      <w:bookmarkStart w:id="3" w:name="_Toc7042"/>
      <w:bookmarkStart w:id="4" w:name="_Toc38014476"/>
      <w:bookmarkStart w:id="5" w:name="_Toc38014436"/>
      <w:r w:rsidRPr="00C4042A">
        <w:rPr>
          <w:rFonts w:ascii="Times New Roman" w:eastAsia="方正小标宋_GBK" w:hAnsi="Times New Roman" w:cs="Times New Roman"/>
          <w:sz w:val="44"/>
          <w:szCs w:val="44"/>
        </w:rPr>
        <w:t>无重大违法记录声明函</w:t>
      </w:r>
      <w:bookmarkEnd w:id="3"/>
      <w:bookmarkEnd w:id="4"/>
      <w:bookmarkEnd w:id="5"/>
    </w:p>
    <w:p w14:paraId="1BA34C4E" w14:textId="77777777" w:rsidR="00C4042A" w:rsidRPr="00C4042A" w:rsidRDefault="00C4042A" w:rsidP="00C4042A">
      <w:pPr>
        <w:jc w:val="left"/>
        <w:outlineLvl w:val="1"/>
        <w:rPr>
          <w:rFonts w:ascii="宋体" w:eastAsia="宋体" w:hAnsi="宋体" w:cs="Times New Roman"/>
          <w:b/>
          <w:kern w:val="0"/>
          <w:sz w:val="36"/>
          <w:szCs w:val="36"/>
        </w:rPr>
      </w:pPr>
    </w:p>
    <w:p w14:paraId="62B2FE03" w14:textId="77777777" w:rsidR="00C4042A" w:rsidRPr="00C4042A" w:rsidRDefault="00C4042A" w:rsidP="00C4042A">
      <w:pPr>
        <w:spacing w:line="560" w:lineRule="exact"/>
        <w:ind w:firstLineChars="200" w:firstLine="640"/>
        <w:rPr>
          <w:rFonts w:ascii="Times New Roman" w:eastAsia="仿宋_GB2312" w:hAnsi="Times New Roman" w:cs="Times New Roman"/>
          <w:sz w:val="32"/>
          <w:szCs w:val="32"/>
        </w:rPr>
      </w:pPr>
      <w:r w:rsidRPr="00C4042A">
        <w:rPr>
          <w:rFonts w:ascii="Times New Roman" w:eastAsia="仿宋_GB2312" w:hAnsi="Times New Roman" w:cs="Times New Roman"/>
          <w:sz w:val="32"/>
          <w:szCs w:val="32"/>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07C7A358" w14:textId="77777777" w:rsidR="00C4042A" w:rsidRPr="00C4042A" w:rsidRDefault="00C4042A" w:rsidP="00C4042A">
      <w:pPr>
        <w:spacing w:line="560" w:lineRule="exact"/>
        <w:ind w:firstLine="435"/>
        <w:rPr>
          <w:rFonts w:ascii="Times New Roman" w:eastAsia="仿宋_GB2312" w:hAnsi="Times New Roman" w:cs="Times New Roman"/>
          <w:sz w:val="32"/>
          <w:szCs w:val="32"/>
        </w:rPr>
      </w:pPr>
      <w:r w:rsidRPr="00C4042A">
        <w:rPr>
          <w:rFonts w:ascii="Times New Roman" w:eastAsia="仿宋_GB2312" w:hAnsi="Times New Roman" w:cs="Times New Roman"/>
          <w:sz w:val="32"/>
          <w:szCs w:val="32"/>
        </w:rPr>
        <w:t>本公司对上述声明的真实性负责。如有虚假，将依法承担相应责任。</w:t>
      </w:r>
    </w:p>
    <w:p w14:paraId="10D209D0" w14:textId="77777777" w:rsidR="00C4042A" w:rsidRPr="00C4042A" w:rsidRDefault="00C4042A" w:rsidP="00C4042A">
      <w:pPr>
        <w:spacing w:line="560" w:lineRule="exact"/>
        <w:ind w:firstLine="435"/>
        <w:rPr>
          <w:rFonts w:ascii="Times New Roman" w:eastAsia="仿宋_GB2312" w:hAnsi="Times New Roman" w:cs="Times New Roman"/>
          <w:sz w:val="32"/>
          <w:szCs w:val="32"/>
        </w:rPr>
      </w:pPr>
    </w:p>
    <w:p w14:paraId="64CF35CB" w14:textId="77777777" w:rsidR="00C4042A" w:rsidRPr="00C4042A" w:rsidRDefault="00C4042A" w:rsidP="00C4042A">
      <w:pPr>
        <w:tabs>
          <w:tab w:val="left" w:pos="630"/>
        </w:tabs>
        <w:spacing w:line="560" w:lineRule="exact"/>
        <w:ind w:firstLine="630"/>
        <w:rPr>
          <w:rFonts w:ascii="Times New Roman" w:eastAsia="仿宋_GB2312" w:hAnsi="Times New Roman" w:cs="Times New Roman"/>
          <w:sz w:val="32"/>
          <w:szCs w:val="32"/>
        </w:rPr>
      </w:pPr>
    </w:p>
    <w:p w14:paraId="7C4FA6A7" w14:textId="77777777" w:rsidR="00C4042A" w:rsidRPr="00C4042A" w:rsidRDefault="00C4042A" w:rsidP="00C4042A">
      <w:pPr>
        <w:spacing w:line="560" w:lineRule="exact"/>
        <w:ind w:firstLineChars="1200" w:firstLine="3840"/>
        <w:rPr>
          <w:rFonts w:ascii="Times New Roman" w:eastAsia="仿宋_GB2312" w:hAnsi="Times New Roman" w:cs="Times New Roman"/>
          <w:sz w:val="32"/>
          <w:szCs w:val="32"/>
          <w:u w:val="single"/>
        </w:rPr>
      </w:pPr>
      <w:r w:rsidRPr="00C4042A">
        <w:rPr>
          <w:rFonts w:ascii="Times New Roman" w:eastAsia="仿宋_GB2312" w:hAnsi="Times New Roman" w:cs="Times New Roman"/>
          <w:sz w:val="32"/>
          <w:szCs w:val="32"/>
        </w:rPr>
        <w:t>投标供应商签章：</w:t>
      </w:r>
      <w:r w:rsidRPr="00C4042A">
        <w:rPr>
          <w:rFonts w:ascii="Times New Roman" w:eastAsia="仿宋_GB2312" w:hAnsi="Times New Roman" w:cs="Times New Roman" w:hint="eastAsia"/>
          <w:sz w:val="32"/>
          <w:szCs w:val="32"/>
          <w:u w:val="single"/>
        </w:rPr>
        <w:t xml:space="preserve">          </w:t>
      </w:r>
    </w:p>
    <w:p w14:paraId="16B942D1" w14:textId="77777777" w:rsidR="00C4042A" w:rsidRPr="00C4042A" w:rsidRDefault="00C4042A" w:rsidP="00C4042A">
      <w:pPr>
        <w:tabs>
          <w:tab w:val="left" w:pos="4620"/>
        </w:tabs>
        <w:spacing w:line="560" w:lineRule="exact"/>
        <w:ind w:firstLineChars="1200" w:firstLine="3840"/>
        <w:rPr>
          <w:rFonts w:ascii="Times New Roman" w:eastAsia="仿宋_GB2312" w:hAnsi="Times New Roman" w:cs="Times New Roman"/>
          <w:sz w:val="32"/>
          <w:szCs w:val="32"/>
          <w:u w:val="single"/>
        </w:rPr>
      </w:pPr>
      <w:r w:rsidRPr="00C4042A">
        <w:rPr>
          <w:rFonts w:ascii="Times New Roman" w:eastAsia="仿宋_GB2312" w:hAnsi="Times New Roman" w:cs="Times New Roman"/>
          <w:sz w:val="32"/>
          <w:szCs w:val="32"/>
        </w:rPr>
        <w:t>日</w:t>
      </w:r>
      <w:r w:rsidRPr="00C4042A">
        <w:rPr>
          <w:rFonts w:ascii="Times New Roman" w:eastAsia="仿宋_GB2312" w:hAnsi="Times New Roman" w:cs="Times New Roman" w:hint="eastAsia"/>
          <w:sz w:val="32"/>
          <w:szCs w:val="32"/>
        </w:rPr>
        <w:t xml:space="preserve">          </w:t>
      </w:r>
      <w:r w:rsidRPr="00C4042A">
        <w:rPr>
          <w:rFonts w:ascii="Times New Roman" w:eastAsia="仿宋_GB2312" w:hAnsi="Times New Roman" w:cs="Times New Roman"/>
          <w:sz w:val="32"/>
          <w:szCs w:val="32"/>
        </w:rPr>
        <w:t>期：</w:t>
      </w:r>
      <w:r w:rsidRPr="00C4042A">
        <w:rPr>
          <w:rFonts w:ascii="Times New Roman" w:eastAsia="仿宋_GB2312" w:hAnsi="Times New Roman" w:cs="Times New Roman" w:hint="eastAsia"/>
          <w:sz w:val="32"/>
          <w:szCs w:val="32"/>
          <w:u w:val="single"/>
        </w:rPr>
        <w:t xml:space="preserve">          </w:t>
      </w:r>
    </w:p>
    <w:p w14:paraId="5C450000" w14:textId="77777777" w:rsidR="00C4042A" w:rsidRPr="00C4042A" w:rsidRDefault="00C4042A" w:rsidP="00C4042A">
      <w:pPr>
        <w:spacing w:line="560" w:lineRule="exact"/>
        <w:rPr>
          <w:rFonts w:ascii="Times New Roman" w:eastAsia="仿宋_GB2312" w:hAnsi="Times New Roman" w:cs="Times New Roman"/>
          <w:sz w:val="32"/>
          <w:szCs w:val="32"/>
        </w:rPr>
      </w:pPr>
    </w:p>
    <w:p w14:paraId="5E1DE30E" w14:textId="77777777" w:rsidR="00C4042A" w:rsidRPr="00C4042A" w:rsidRDefault="00C4042A" w:rsidP="00C4042A">
      <w:pPr>
        <w:spacing w:after="120" w:line="560" w:lineRule="exact"/>
        <w:rPr>
          <w:rFonts w:ascii="Times New Roman" w:eastAsia="仿宋_GB2312" w:hAnsi="Times New Roman" w:cs="Times New Roman"/>
          <w:color w:val="333333"/>
          <w:sz w:val="32"/>
          <w:szCs w:val="32"/>
        </w:rPr>
      </w:pPr>
    </w:p>
    <w:p w14:paraId="3B9C6EDF" w14:textId="77777777" w:rsidR="00C4042A" w:rsidRPr="00C4042A" w:rsidRDefault="00C4042A" w:rsidP="00C4042A">
      <w:pPr>
        <w:spacing w:after="120" w:line="560" w:lineRule="exact"/>
        <w:rPr>
          <w:rFonts w:ascii="Times New Roman" w:eastAsia="黑体" w:hAnsi="Times New Roman" w:cs="Times New Roman"/>
          <w:color w:val="333333"/>
          <w:sz w:val="32"/>
          <w:szCs w:val="32"/>
        </w:rPr>
      </w:pPr>
    </w:p>
    <w:p w14:paraId="7B56323B" w14:textId="77777777" w:rsidR="00C4042A" w:rsidRPr="00C4042A" w:rsidRDefault="00C4042A" w:rsidP="00C4042A">
      <w:pPr>
        <w:spacing w:after="120" w:line="560" w:lineRule="exact"/>
        <w:rPr>
          <w:rFonts w:ascii="Times New Roman" w:eastAsia="黑体" w:hAnsi="Times New Roman" w:cs="Times New Roman"/>
          <w:color w:val="333333"/>
          <w:sz w:val="32"/>
          <w:szCs w:val="32"/>
        </w:rPr>
      </w:pPr>
    </w:p>
    <w:p w14:paraId="34D1FDBE" w14:textId="77777777" w:rsidR="00C4042A" w:rsidRPr="00C4042A" w:rsidRDefault="00C4042A" w:rsidP="00C4042A">
      <w:pPr>
        <w:spacing w:after="120" w:line="560" w:lineRule="exact"/>
        <w:rPr>
          <w:rFonts w:ascii="Times New Roman" w:eastAsia="黑体" w:hAnsi="Times New Roman" w:cs="Times New Roman"/>
          <w:color w:val="333333"/>
          <w:sz w:val="32"/>
          <w:szCs w:val="32"/>
        </w:rPr>
      </w:pPr>
    </w:p>
    <w:p w14:paraId="770022AF" w14:textId="77777777" w:rsidR="00C4042A" w:rsidRPr="00C4042A" w:rsidRDefault="00C4042A" w:rsidP="00C4042A">
      <w:pPr>
        <w:spacing w:after="120" w:line="560" w:lineRule="exact"/>
        <w:rPr>
          <w:rFonts w:ascii="Times New Roman" w:eastAsia="黑体" w:hAnsi="Times New Roman" w:cs="Times New Roman"/>
          <w:color w:val="333333"/>
          <w:sz w:val="32"/>
          <w:szCs w:val="32"/>
        </w:rPr>
      </w:pPr>
    </w:p>
    <w:p w14:paraId="5B3F8A69" w14:textId="77777777" w:rsidR="00C4042A" w:rsidRPr="00C4042A" w:rsidRDefault="00C4042A" w:rsidP="00C4042A">
      <w:pPr>
        <w:spacing w:after="120" w:line="560" w:lineRule="exact"/>
        <w:rPr>
          <w:rFonts w:ascii="Times New Roman" w:eastAsia="黑体" w:hAnsi="Times New Roman" w:cs="Times New Roman"/>
          <w:color w:val="333333"/>
          <w:sz w:val="32"/>
          <w:szCs w:val="32"/>
        </w:rPr>
      </w:pPr>
    </w:p>
    <w:p w14:paraId="2FADBB48" w14:textId="77777777" w:rsidR="00C4042A" w:rsidRPr="00C4042A" w:rsidRDefault="00C4042A" w:rsidP="00C4042A">
      <w:pPr>
        <w:spacing w:after="120" w:line="560" w:lineRule="exact"/>
        <w:rPr>
          <w:rFonts w:ascii="Times New Roman" w:eastAsia="黑体" w:hAnsi="Times New Roman" w:cs="Times New Roman"/>
          <w:color w:val="333333"/>
          <w:sz w:val="32"/>
          <w:szCs w:val="32"/>
        </w:rPr>
      </w:pPr>
      <w:r w:rsidRPr="00C4042A">
        <w:rPr>
          <w:rFonts w:ascii="Times New Roman" w:eastAsia="黑体" w:hAnsi="Times New Roman" w:cs="Times New Roman"/>
          <w:color w:val="333333"/>
          <w:sz w:val="32"/>
          <w:szCs w:val="32"/>
        </w:rPr>
        <w:lastRenderedPageBreak/>
        <w:t>附件</w:t>
      </w:r>
      <w:r w:rsidRPr="00C4042A">
        <w:rPr>
          <w:rFonts w:ascii="Times New Roman" w:eastAsia="黑体" w:hAnsi="Times New Roman" w:cs="Times New Roman"/>
          <w:color w:val="333333"/>
          <w:sz w:val="32"/>
          <w:szCs w:val="32"/>
        </w:rPr>
        <w:t>5</w:t>
      </w:r>
    </w:p>
    <w:p w14:paraId="36F68A87" w14:textId="77777777" w:rsidR="00C4042A" w:rsidRPr="00C4042A" w:rsidRDefault="00C4042A" w:rsidP="00C4042A">
      <w:pPr>
        <w:spacing w:after="120" w:line="560" w:lineRule="exact"/>
        <w:jc w:val="center"/>
        <w:rPr>
          <w:rFonts w:ascii="Times New Roman" w:eastAsia="黑体" w:hAnsi="Times New Roman" w:cs="Times New Roman"/>
          <w:color w:val="333333"/>
          <w:sz w:val="32"/>
          <w:szCs w:val="32"/>
        </w:rPr>
      </w:pPr>
    </w:p>
    <w:p w14:paraId="2B2D40ED" w14:textId="77777777" w:rsidR="00C4042A" w:rsidRPr="00C4042A" w:rsidRDefault="00C4042A" w:rsidP="00C4042A">
      <w:pPr>
        <w:spacing w:line="560" w:lineRule="exact"/>
        <w:jc w:val="center"/>
        <w:rPr>
          <w:rFonts w:ascii="Times New Roman" w:eastAsia="方正小标宋_GBK" w:hAnsi="Times New Roman" w:cs="Times New Roman"/>
          <w:sz w:val="44"/>
          <w:szCs w:val="44"/>
        </w:rPr>
      </w:pPr>
      <w:r w:rsidRPr="00C4042A">
        <w:rPr>
          <w:rFonts w:ascii="Times New Roman" w:eastAsia="方正小标宋_GBK" w:hAnsi="Times New Roman" w:cs="Times New Roman"/>
          <w:sz w:val="44"/>
          <w:szCs w:val="44"/>
        </w:rPr>
        <w:t>服务要求承诺函</w:t>
      </w:r>
    </w:p>
    <w:p w14:paraId="02207C73" w14:textId="77777777" w:rsidR="00C4042A" w:rsidRPr="00C4042A" w:rsidRDefault="00C4042A" w:rsidP="00C4042A">
      <w:pPr>
        <w:spacing w:line="560" w:lineRule="exact"/>
        <w:jc w:val="center"/>
        <w:rPr>
          <w:rFonts w:ascii="Times New Roman" w:eastAsia="方正小标宋_GBK" w:hAnsi="Times New Roman" w:cs="Times New Roman"/>
          <w:sz w:val="44"/>
          <w:szCs w:val="44"/>
        </w:rPr>
      </w:pPr>
    </w:p>
    <w:p w14:paraId="3352EBAB" w14:textId="77777777" w:rsidR="00C4042A" w:rsidRPr="00C4042A" w:rsidRDefault="00C4042A" w:rsidP="00C4042A">
      <w:pPr>
        <w:spacing w:line="560" w:lineRule="exact"/>
        <w:ind w:firstLineChars="200" w:firstLine="640"/>
        <w:rPr>
          <w:rFonts w:ascii="Times New Roman" w:eastAsia="仿宋_GB2312" w:hAnsi="Times New Roman" w:cs="Times New Roman"/>
          <w:sz w:val="32"/>
          <w:szCs w:val="32"/>
        </w:rPr>
      </w:pPr>
      <w:r w:rsidRPr="00C4042A">
        <w:rPr>
          <w:rFonts w:ascii="Times New Roman" w:eastAsia="仿宋_GB2312" w:hAnsi="Times New Roman" w:cs="Times New Roman"/>
          <w:sz w:val="32"/>
          <w:szCs w:val="32"/>
        </w:rPr>
        <w:t>本公司郑重声明，根据采购方要求，完成</w:t>
      </w:r>
      <w:r w:rsidRPr="00C4042A">
        <w:rPr>
          <w:rFonts w:ascii="Times New Roman" w:eastAsia="仿宋_GB2312" w:hAnsi="Times New Roman" w:cs="Times New Roman" w:hint="eastAsia"/>
          <w:sz w:val="32"/>
          <w:szCs w:val="32"/>
        </w:rPr>
        <w:t>服务</w:t>
      </w:r>
      <w:r w:rsidRPr="00C4042A">
        <w:rPr>
          <w:rFonts w:ascii="Times New Roman" w:eastAsia="仿宋_GB2312" w:hAnsi="Times New Roman" w:cs="Times New Roman"/>
          <w:sz w:val="32"/>
          <w:szCs w:val="32"/>
        </w:rPr>
        <w:t>范围内所有工作，及时提供客观详实的</w:t>
      </w:r>
      <w:r w:rsidRPr="00C4042A">
        <w:rPr>
          <w:rFonts w:ascii="Times New Roman" w:eastAsia="仿宋_GB2312" w:hAnsi="Times New Roman" w:cs="Times New Roman" w:hint="eastAsia"/>
          <w:sz w:val="32"/>
          <w:szCs w:val="32"/>
        </w:rPr>
        <w:t>评估</w:t>
      </w:r>
      <w:r w:rsidRPr="00C4042A">
        <w:rPr>
          <w:rFonts w:ascii="Times New Roman" w:eastAsia="仿宋_GB2312" w:hAnsi="Times New Roman" w:cs="Times New Roman"/>
          <w:sz w:val="32"/>
          <w:szCs w:val="32"/>
        </w:rPr>
        <w:t>报告；并承诺严格保护项目所涉及全部内容的保密性和安全性，不在其他任何场合以任何手段使用。</w:t>
      </w:r>
    </w:p>
    <w:p w14:paraId="0F27D931" w14:textId="77777777" w:rsidR="00C4042A" w:rsidRPr="00C4042A" w:rsidRDefault="00C4042A" w:rsidP="00C4042A">
      <w:pPr>
        <w:spacing w:after="120" w:line="560" w:lineRule="exact"/>
        <w:ind w:leftChars="200" w:left="420" w:firstLineChars="200" w:firstLine="640"/>
        <w:rPr>
          <w:rFonts w:ascii="Times New Roman" w:eastAsia="仿宋_GB2312" w:hAnsi="Times New Roman" w:cs="Times New Roman"/>
          <w:sz w:val="32"/>
          <w:szCs w:val="32"/>
        </w:rPr>
      </w:pPr>
    </w:p>
    <w:p w14:paraId="06C3DDA8" w14:textId="77777777" w:rsidR="00C4042A" w:rsidRPr="00C4042A" w:rsidRDefault="00C4042A" w:rsidP="00C4042A">
      <w:pPr>
        <w:spacing w:after="120" w:line="560" w:lineRule="exact"/>
        <w:ind w:leftChars="200" w:left="420" w:firstLineChars="200" w:firstLine="640"/>
        <w:rPr>
          <w:rFonts w:ascii="Times New Roman" w:eastAsia="仿宋_GB2312" w:hAnsi="Times New Roman" w:cs="Times New Roman"/>
          <w:sz w:val="32"/>
          <w:szCs w:val="32"/>
        </w:rPr>
      </w:pPr>
    </w:p>
    <w:p w14:paraId="231B39FE" w14:textId="77777777" w:rsidR="00C4042A" w:rsidRPr="00C4042A" w:rsidRDefault="00C4042A" w:rsidP="00C4042A">
      <w:pPr>
        <w:spacing w:after="120" w:line="560" w:lineRule="exact"/>
        <w:ind w:leftChars="200" w:left="420" w:firstLineChars="200" w:firstLine="640"/>
        <w:rPr>
          <w:rFonts w:ascii="Times New Roman" w:eastAsia="仿宋_GB2312" w:hAnsi="Times New Roman" w:cs="Times New Roman"/>
          <w:sz w:val="32"/>
          <w:szCs w:val="32"/>
        </w:rPr>
      </w:pPr>
    </w:p>
    <w:p w14:paraId="668C9572" w14:textId="77777777" w:rsidR="00C4042A" w:rsidRPr="00C4042A" w:rsidRDefault="00C4042A" w:rsidP="00C4042A">
      <w:pPr>
        <w:spacing w:line="560" w:lineRule="exact"/>
        <w:ind w:firstLineChars="1200" w:firstLine="3840"/>
        <w:rPr>
          <w:rFonts w:ascii="Times New Roman" w:eastAsia="仿宋_GB2312" w:hAnsi="Times New Roman" w:cs="Times New Roman"/>
          <w:sz w:val="32"/>
          <w:szCs w:val="32"/>
          <w:u w:val="single"/>
        </w:rPr>
      </w:pPr>
      <w:r w:rsidRPr="00C4042A">
        <w:rPr>
          <w:rFonts w:ascii="Times New Roman" w:eastAsia="仿宋_GB2312" w:hAnsi="Times New Roman" w:cs="Times New Roman"/>
          <w:sz w:val="32"/>
          <w:szCs w:val="32"/>
        </w:rPr>
        <w:t>投标供应商签章：</w:t>
      </w:r>
      <w:r w:rsidRPr="00C4042A">
        <w:rPr>
          <w:rFonts w:ascii="Times New Roman" w:eastAsia="仿宋_GB2312" w:hAnsi="Times New Roman" w:cs="Times New Roman" w:hint="eastAsia"/>
          <w:sz w:val="32"/>
          <w:szCs w:val="32"/>
          <w:u w:val="single"/>
        </w:rPr>
        <w:t xml:space="preserve">          </w:t>
      </w:r>
    </w:p>
    <w:p w14:paraId="3A4E1DE4" w14:textId="77777777" w:rsidR="00C4042A" w:rsidRPr="00C4042A" w:rsidRDefault="00C4042A" w:rsidP="00C4042A">
      <w:pPr>
        <w:tabs>
          <w:tab w:val="left" w:pos="4620"/>
        </w:tabs>
        <w:spacing w:line="560" w:lineRule="exact"/>
        <w:ind w:firstLineChars="1200" w:firstLine="3840"/>
        <w:rPr>
          <w:rFonts w:ascii="Times New Roman" w:eastAsia="仿宋_GB2312" w:hAnsi="Times New Roman" w:cs="Times New Roman"/>
          <w:sz w:val="32"/>
          <w:szCs w:val="32"/>
          <w:u w:val="single"/>
        </w:rPr>
      </w:pPr>
      <w:r w:rsidRPr="00C4042A">
        <w:rPr>
          <w:rFonts w:ascii="Times New Roman" w:eastAsia="仿宋_GB2312" w:hAnsi="Times New Roman" w:cs="Times New Roman"/>
          <w:sz w:val="32"/>
          <w:szCs w:val="32"/>
        </w:rPr>
        <w:t>日</w:t>
      </w:r>
      <w:r w:rsidRPr="00C4042A">
        <w:rPr>
          <w:rFonts w:ascii="Times New Roman" w:eastAsia="仿宋_GB2312" w:hAnsi="Times New Roman" w:cs="Times New Roman" w:hint="eastAsia"/>
          <w:sz w:val="32"/>
          <w:szCs w:val="32"/>
        </w:rPr>
        <w:t xml:space="preserve">          </w:t>
      </w:r>
      <w:r w:rsidRPr="00C4042A">
        <w:rPr>
          <w:rFonts w:ascii="Times New Roman" w:eastAsia="仿宋_GB2312" w:hAnsi="Times New Roman" w:cs="Times New Roman"/>
          <w:sz w:val="32"/>
          <w:szCs w:val="32"/>
        </w:rPr>
        <w:t>期：</w:t>
      </w:r>
      <w:r w:rsidRPr="00C4042A">
        <w:rPr>
          <w:rFonts w:ascii="Times New Roman" w:eastAsia="仿宋_GB2312" w:hAnsi="Times New Roman" w:cs="Times New Roman" w:hint="eastAsia"/>
          <w:sz w:val="32"/>
          <w:szCs w:val="32"/>
          <w:u w:val="single"/>
        </w:rPr>
        <w:t xml:space="preserve">          </w:t>
      </w:r>
    </w:p>
    <w:p w14:paraId="61DD87BF" w14:textId="77777777" w:rsidR="00C4042A" w:rsidRPr="00C4042A" w:rsidRDefault="00C4042A" w:rsidP="00C4042A">
      <w:pPr>
        <w:spacing w:line="560" w:lineRule="exact"/>
        <w:ind w:firstLine="435"/>
        <w:rPr>
          <w:rFonts w:ascii="Times New Roman" w:eastAsia="仿宋_GB2312" w:hAnsi="Times New Roman" w:cs="Times New Roman"/>
          <w:sz w:val="32"/>
          <w:szCs w:val="32"/>
        </w:rPr>
      </w:pPr>
    </w:p>
    <w:p w14:paraId="0AAD9503" w14:textId="77777777" w:rsidR="00C4042A" w:rsidRPr="00C4042A" w:rsidRDefault="00C4042A" w:rsidP="00C4042A">
      <w:pPr>
        <w:spacing w:line="560" w:lineRule="exact"/>
        <w:ind w:firstLine="435"/>
        <w:rPr>
          <w:rFonts w:ascii="Times New Roman" w:eastAsia="仿宋_GB2312" w:hAnsi="Times New Roman" w:cs="Times New Roman"/>
          <w:sz w:val="32"/>
          <w:szCs w:val="32"/>
        </w:rPr>
      </w:pPr>
    </w:p>
    <w:p w14:paraId="403A59C6" w14:textId="77777777" w:rsidR="00C4042A" w:rsidRPr="00C4042A" w:rsidRDefault="00C4042A" w:rsidP="00C4042A">
      <w:pPr>
        <w:spacing w:line="560" w:lineRule="exact"/>
        <w:ind w:firstLine="435"/>
        <w:rPr>
          <w:rFonts w:ascii="Times New Roman" w:eastAsia="仿宋_GB2312" w:hAnsi="Times New Roman" w:cs="Times New Roman"/>
          <w:sz w:val="32"/>
          <w:szCs w:val="32"/>
        </w:rPr>
      </w:pPr>
    </w:p>
    <w:p w14:paraId="1992D7ED" w14:textId="77777777" w:rsidR="00C4042A" w:rsidRPr="00C4042A" w:rsidRDefault="00C4042A" w:rsidP="00C4042A">
      <w:pPr>
        <w:spacing w:line="560" w:lineRule="exact"/>
        <w:ind w:firstLine="435"/>
        <w:rPr>
          <w:rFonts w:ascii="Times New Roman" w:eastAsia="仿宋_GB2312" w:hAnsi="Times New Roman" w:cs="Times New Roman"/>
          <w:sz w:val="32"/>
          <w:szCs w:val="32"/>
        </w:rPr>
      </w:pPr>
    </w:p>
    <w:p w14:paraId="31724E27" w14:textId="77777777" w:rsidR="00C4042A" w:rsidRPr="00C4042A" w:rsidRDefault="00C4042A" w:rsidP="00C4042A">
      <w:pPr>
        <w:spacing w:line="560" w:lineRule="exact"/>
        <w:ind w:firstLine="435"/>
        <w:rPr>
          <w:rFonts w:ascii="Times New Roman" w:eastAsia="仿宋_GB2312" w:hAnsi="Times New Roman" w:cs="Times New Roman"/>
          <w:sz w:val="32"/>
          <w:szCs w:val="32"/>
        </w:rPr>
      </w:pPr>
    </w:p>
    <w:p w14:paraId="092D0AB5" w14:textId="77777777" w:rsidR="00C4042A" w:rsidRPr="00C4042A" w:rsidRDefault="00C4042A" w:rsidP="00C4042A">
      <w:pPr>
        <w:spacing w:after="120" w:line="560" w:lineRule="exact"/>
        <w:rPr>
          <w:rFonts w:ascii="Times New Roman" w:eastAsia="黑体" w:hAnsi="Times New Roman" w:cs="Times New Roman"/>
          <w:color w:val="333333"/>
          <w:sz w:val="32"/>
          <w:szCs w:val="32"/>
        </w:rPr>
      </w:pPr>
    </w:p>
    <w:p w14:paraId="200081BF" w14:textId="77777777" w:rsidR="00C4042A" w:rsidRPr="00C4042A" w:rsidRDefault="00C4042A" w:rsidP="00C4042A">
      <w:pPr>
        <w:spacing w:after="120" w:line="560" w:lineRule="exact"/>
        <w:rPr>
          <w:rFonts w:ascii="Times New Roman" w:eastAsia="黑体" w:hAnsi="Times New Roman" w:cs="Times New Roman"/>
          <w:sz w:val="32"/>
          <w:szCs w:val="32"/>
        </w:rPr>
      </w:pPr>
    </w:p>
    <w:p w14:paraId="4E7E3482" w14:textId="77777777" w:rsidR="00C4042A" w:rsidRPr="00C4042A" w:rsidRDefault="00C4042A" w:rsidP="00C4042A">
      <w:pPr>
        <w:spacing w:after="120" w:line="560" w:lineRule="exact"/>
        <w:rPr>
          <w:rFonts w:ascii="Times New Roman" w:eastAsia="黑体" w:hAnsi="Times New Roman" w:cs="Times New Roman"/>
          <w:sz w:val="32"/>
          <w:szCs w:val="32"/>
        </w:rPr>
      </w:pPr>
    </w:p>
    <w:p w14:paraId="5AB13AF0" w14:textId="77777777" w:rsidR="00C4042A" w:rsidRPr="00C4042A" w:rsidRDefault="00C4042A" w:rsidP="00C4042A">
      <w:pPr>
        <w:spacing w:after="120" w:line="560" w:lineRule="exact"/>
        <w:rPr>
          <w:rFonts w:ascii="Times New Roman" w:eastAsia="黑体" w:hAnsi="Times New Roman" w:cs="Times New Roman"/>
          <w:sz w:val="32"/>
          <w:szCs w:val="32"/>
        </w:rPr>
      </w:pPr>
    </w:p>
    <w:p w14:paraId="5C2EEF9D" w14:textId="77777777" w:rsidR="00C4042A" w:rsidRPr="00C4042A" w:rsidRDefault="00C4042A" w:rsidP="00C4042A">
      <w:pPr>
        <w:spacing w:after="120" w:line="560" w:lineRule="exact"/>
        <w:rPr>
          <w:rFonts w:ascii="Times New Roman" w:eastAsia="黑体" w:hAnsi="Times New Roman" w:cs="Times New Roman"/>
          <w:color w:val="333333"/>
          <w:sz w:val="32"/>
          <w:szCs w:val="32"/>
        </w:rPr>
      </w:pPr>
      <w:r w:rsidRPr="00C4042A">
        <w:rPr>
          <w:rFonts w:ascii="Times New Roman" w:eastAsia="黑体" w:hAnsi="Times New Roman" w:cs="Times New Roman"/>
          <w:sz w:val="32"/>
          <w:szCs w:val="32"/>
        </w:rPr>
        <w:lastRenderedPageBreak/>
        <w:t>附件</w:t>
      </w:r>
      <w:r w:rsidRPr="00C4042A">
        <w:rPr>
          <w:rFonts w:ascii="Times New Roman" w:eastAsia="黑体" w:hAnsi="Times New Roman" w:cs="Times New Roman"/>
          <w:sz w:val="32"/>
          <w:szCs w:val="32"/>
        </w:rPr>
        <w:t>6</w:t>
      </w:r>
    </w:p>
    <w:p w14:paraId="0FAB3F7E" w14:textId="77777777" w:rsidR="00C4042A" w:rsidRPr="00C4042A" w:rsidRDefault="00C4042A" w:rsidP="00C4042A">
      <w:pPr>
        <w:spacing w:line="560" w:lineRule="exact"/>
        <w:jc w:val="center"/>
        <w:rPr>
          <w:rFonts w:ascii="Times New Roman" w:eastAsia="方正小标宋_GBK" w:hAnsi="Times New Roman" w:cs="Times New Roman"/>
          <w:color w:val="333333"/>
          <w:sz w:val="44"/>
          <w:szCs w:val="44"/>
        </w:rPr>
      </w:pPr>
      <w:r w:rsidRPr="00C4042A">
        <w:rPr>
          <w:rFonts w:ascii="Times New Roman" w:eastAsia="方正小标宋_GBK" w:hAnsi="Times New Roman" w:cs="Times New Roman"/>
          <w:color w:val="333333"/>
          <w:sz w:val="44"/>
          <w:szCs w:val="44"/>
        </w:rPr>
        <w:t>初步评审表</w:t>
      </w: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71"/>
        <w:gridCol w:w="1918"/>
        <w:gridCol w:w="4928"/>
      </w:tblGrid>
      <w:tr w:rsidR="00C4042A" w:rsidRPr="00C4042A" w14:paraId="111DFDE2" w14:textId="77777777" w:rsidTr="00266F24">
        <w:trPr>
          <w:cantSplit/>
          <w:trHeight w:val="526"/>
        </w:trPr>
        <w:tc>
          <w:tcPr>
            <w:tcW w:w="817" w:type="dxa"/>
            <w:tcBorders>
              <w:top w:val="single" w:sz="4" w:space="0" w:color="auto"/>
              <w:left w:val="single" w:sz="4" w:space="0" w:color="auto"/>
              <w:bottom w:val="single" w:sz="4" w:space="0" w:color="auto"/>
              <w:right w:val="single" w:sz="4" w:space="0" w:color="auto"/>
            </w:tcBorders>
            <w:vAlign w:val="center"/>
          </w:tcPr>
          <w:p w14:paraId="37AF7601" w14:textId="77777777" w:rsidR="00C4042A" w:rsidRPr="00C4042A" w:rsidRDefault="00C4042A" w:rsidP="00C4042A">
            <w:pPr>
              <w:adjustRightInd w:val="0"/>
              <w:snapToGrid w:val="0"/>
              <w:spacing w:line="560" w:lineRule="exact"/>
              <w:ind w:right="-10"/>
              <w:jc w:val="center"/>
              <w:rPr>
                <w:rFonts w:ascii="Times New Roman" w:eastAsia="黑体" w:hAnsi="Times New Roman" w:cs="Times New Roman"/>
                <w:color w:val="333333"/>
                <w:kern w:val="0"/>
                <w:sz w:val="28"/>
                <w:szCs w:val="28"/>
              </w:rPr>
            </w:pPr>
            <w:r w:rsidRPr="00C4042A">
              <w:rPr>
                <w:rFonts w:ascii="Times New Roman" w:eastAsia="黑体" w:hAnsi="Times New Roman" w:cs="Times New Roman"/>
                <w:color w:val="333333"/>
                <w:kern w:val="0"/>
                <w:sz w:val="28"/>
                <w:szCs w:val="28"/>
              </w:rPr>
              <w:t>序号</w:t>
            </w:r>
          </w:p>
        </w:tc>
        <w:tc>
          <w:tcPr>
            <w:tcW w:w="1371" w:type="dxa"/>
            <w:tcBorders>
              <w:top w:val="single" w:sz="4" w:space="0" w:color="auto"/>
              <w:left w:val="nil"/>
              <w:bottom w:val="single" w:sz="4" w:space="0" w:color="auto"/>
              <w:right w:val="single" w:sz="4" w:space="0" w:color="auto"/>
            </w:tcBorders>
            <w:vAlign w:val="center"/>
          </w:tcPr>
          <w:p w14:paraId="614EC4CD" w14:textId="77777777" w:rsidR="00C4042A" w:rsidRPr="00C4042A" w:rsidRDefault="00C4042A" w:rsidP="00C4042A">
            <w:pPr>
              <w:adjustRightInd w:val="0"/>
              <w:snapToGrid w:val="0"/>
              <w:spacing w:line="560" w:lineRule="exact"/>
              <w:ind w:right="-10"/>
              <w:jc w:val="center"/>
              <w:rPr>
                <w:rFonts w:ascii="Times New Roman" w:eastAsia="黑体" w:hAnsi="Times New Roman" w:cs="Times New Roman"/>
                <w:sz w:val="28"/>
                <w:szCs w:val="28"/>
              </w:rPr>
            </w:pPr>
            <w:r w:rsidRPr="00C4042A">
              <w:rPr>
                <w:rFonts w:ascii="Times New Roman" w:eastAsia="黑体" w:hAnsi="Times New Roman" w:cs="Times New Roman"/>
                <w:sz w:val="28"/>
                <w:szCs w:val="28"/>
              </w:rPr>
              <w:t>指标名称</w:t>
            </w:r>
          </w:p>
        </w:tc>
        <w:tc>
          <w:tcPr>
            <w:tcW w:w="1918" w:type="dxa"/>
            <w:tcBorders>
              <w:top w:val="single" w:sz="4" w:space="0" w:color="auto"/>
              <w:left w:val="nil"/>
              <w:bottom w:val="single" w:sz="4" w:space="0" w:color="auto"/>
              <w:right w:val="single" w:sz="4" w:space="0" w:color="auto"/>
            </w:tcBorders>
            <w:vAlign w:val="center"/>
          </w:tcPr>
          <w:p w14:paraId="25E0CE68" w14:textId="77777777" w:rsidR="00C4042A" w:rsidRPr="00C4042A" w:rsidRDefault="00C4042A" w:rsidP="00C4042A">
            <w:pPr>
              <w:spacing w:line="560" w:lineRule="exact"/>
              <w:ind w:right="-10"/>
              <w:jc w:val="center"/>
              <w:rPr>
                <w:rFonts w:ascii="Times New Roman" w:eastAsia="黑体" w:hAnsi="Times New Roman" w:cs="Times New Roman"/>
                <w:sz w:val="28"/>
                <w:szCs w:val="28"/>
              </w:rPr>
            </w:pPr>
            <w:r w:rsidRPr="00C4042A">
              <w:rPr>
                <w:rFonts w:ascii="Times New Roman" w:eastAsia="黑体" w:hAnsi="Times New Roman" w:cs="Times New Roman"/>
                <w:sz w:val="28"/>
                <w:szCs w:val="28"/>
              </w:rPr>
              <w:t>评审因素</w:t>
            </w:r>
          </w:p>
        </w:tc>
        <w:tc>
          <w:tcPr>
            <w:tcW w:w="4928" w:type="dxa"/>
            <w:tcBorders>
              <w:top w:val="single" w:sz="4" w:space="0" w:color="auto"/>
              <w:left w:val="nil"/>
              <w:bottom w:val="single" w:sz="4" w:space="0" w:color="auto"/>
              <w:right w:val="single" w:sz="4" w:space="0" w:color="auto"/>
            </w:tcBorders>
            <w:vAlign w:val="center"/>
          </w:tcPr>
          <w:p w14:paraId="3C5B2EC5" w14:textId="77777777" w:rsidR="00C4042A" w:rsidRPr="00C4042A" w:rsidRDefault="00C4042A" w:rsidP="00C4042A">
            <w:pPr>
              <w:adjustRightInd w:val="0"/>
              <w:snapToGrid w:val="0"/>
              <w:spacing w:line="560" w:lineRule="exact"/>
              <w:ind w:right="-10"/>
              <w:jc w:val="center"/>
              <w:rPr>
                <w:rFonts w:ascii="Times New Roman" w:eastAsia="黑体" w:hAnsi="Times New Roman" w:cs="Times New Roman"/>
                <w:sz w:val="28"/>
                <w:szCs w:val="28"/>
              </w:rPr>
            </w:pPr>
            <w:r w:rsidRPr="00C4042A">
              <w:rPr>
                <w:rFonts w:ascii="Times New Roman" w:eastAsia="黑体" w:hAnsi="Times New Roman" w:cs="Times New Roman"/>
                <w:sz w:val="28"/>
                <w:szCs w:val="28"/>
              </w:rPr>
              <w:t>评审标准</w:t>
            </w:r>
          </w:p>
        </w:tc>
      </w:tr>
      <w:tr w:rsidR="00C4042A" w:rsidRPr="00C4042A" w14:paraId="50BBEEE7" w14:textId="77777777" w:rsidTr="00266F24">
        <w:trPr>
          <w:cantSplit/>
          <w:trHeight w:val="643"/>
        </w:trPr>
        <w:tc>
          <w:tcPr>
            <w:tcW w:w="817" w:type="dxa"/>
            <w:vMerge w:val="restart"/>
            <w:tcBorders>
              <w:top w:val="nil"/>
              <w:left w:val="single" w:sz="4" w:space="0" w:color="auto"/>
              <w:bottom w:val="single" w:sz="4" w:space="0" w:color="auto"/>
              <w:right w:val="single" w:sz="4" w:space="0" w:color="auto"/>
            </w:tcBorders>
            <w:vAlign w:val="center"/>
          </w:tcPr>
          <w:p w14:paraId="46A17110" w14:textId="77777777" w:rsidR="00C4042A" w:rsidRPr="00C4042A" w:rsidRDefault="00C4042A" w:rsidP="00C4042A">
            <w:pPr>
              <w:adjustRightInd w:val="0"/>
              <w:snapToGrid w:val="0"/>
              <w:spacing w:line="560" w:lineRule="exact"/>
              <w:ind w:right="-10"/>
              <w:jc w:val="center"/>
              <w:rPr>
                <w:rFonts w:ascii="Times New Roman" w:eastAsia="仿宋_GB2312" w:hAnsi="Times New Roman" w:cs="Times New Roman"/>
                <w:color w:val="333333"/>
                <w:kern w:val="0"/>
                <w:sz w:val="28"/>
                <w:szCs w:val="28"/>
              </w:rPr>
            </w:pPr>
            <w:r w:rsidRPr="00C4042A">
              <w:rPr>
                <w:rFonts w:ascii="Times New Roman" w:eastAsia="仿宋_GB2312" w:hAnsi="Times New Roman" w:cs="Times New Roman"/>
                <w:color w:val="333333"/>
                <w:kern w:val="0"/>
                <w:sz w:val="28"/>
                <w:szCs w:val="28"/>
              </w:rPr>
              <w:t>1</w:t>
            </w:r>
          </w:p>
        </w:tc>
        <w:tc>
          <w:tcPr>
            <w:tcW w:w="1371" w:type="dxa"/>
            <w:vMerge w:val="restart"/>
            <w:tcBorders>
              <w:top w:val="nil"/>
              <w:left w:val="nil"/>
              <w:bottom w:val="single" w:sz="4" w:space="0" w:color="auto"/>
              <w:right w:val="single" w:sz="4" w:space="0" w:color="auto"/>
            </w:tcBorders>
            <w:vAlign w:val="center"/>
          </w:tcPr>
          <w:p w14:paraId="3A7B41DD" w14:textId="77777777" w:rsidR="00C4042A" w:rsidRPr="00C4042A" w:rsidRDefault="00C4042A" w:rsidP="00C4042A">
            <w:pPr>
              <w:adjustRightInd w:val="0"/>
              <w:snapToGrid w:val="0"/>
              <w:spacing w:line="560" w:lineRule="exact"/>
              <w:ind w:right="-10"/>
              <w:jc w:val="center"/>
              <w:rPr>
                <w:rFonts w:ascii="Times New Roman" w:eastAsia="仿宋_GB2312" w:hAnsi="Times New Roman" w:cs="Times New Roman"/>
                <w:kern w:val="0"/>
                <w:sz w:val="28"/>
                <w:szCs w:val="28"/>
              </w:rPr>
            </w:pPr>
            <w:r w:rsidRPr="00C4042A">
              <w:rPr>
                <w:rFonts w:ascii="Times New Roman" w:eastAsia="仿宋_GB2312" w:hAnsi="Times New Roman" w:cs="Times New Roman"/>
                <w:kern w:val="0"/>
                <w:sz w:val="28"/>
                <w:szCs w:val="28"/>
              </w:rPr>
              <w:t>形式</w:t>
            </w:r>
          </w:p>
          <w:p w14:paraId="259A86F7" w14:textId="77777777" w:rsidR="00C4042A" w:rsidRPr="00C4042A" w:rsidRDefault="00C4042A" w:rsidP="00C4042A">
            <w:pPr>
              <w:adjustRightInd w:val="0"/>
              <w:snapToGrid w:val="0"/>
              <w:spacing w:line="560" w:lineRule="exact"/>
              <w:ind w:right="-10"/>
              <w:jc w:val="center"/>
              <w:rPr>
                <w:rFonts w:ascii="Times New Roman" w:eastAsia="仿宋_GB2312" w:hAnsi="Times New Roman" w:cs="Times New Roman"/>
                <w:kern w:val="0"/>
                <w:sz w:val="28"/>
                <w:szCs w:val="28"/>
              </w:rPr>
            </w:pPr>
            <w:r w:rsidRPr="00C4042A">
              <w:rPr>
                <w:rFonts w:ascii="Times New Roman" w:eastAsia="仿宋_GB2312" w:hAnsi="Times New Roman" w:cs="Times New Roman"/>
                <w:kern w:val="0"/>
                <w:sz w:val="28"/>
                <w:szCs w:val="28"/>
              </w:rPr>
              <w:t>评审</w:t>
            </w:r>
          </w:p>
        </w:tc>
        <w:tc>
          <w:tcPr>
            <w:tcW w:w="1918" w:type="dxa"/>
            <w:tcBorders>
              <w:top w:val="single" w:sz="4" w:space="0" w:color="auto"/>
              <w:left w:val="nil"/>
              <w:bottom w:val="single" w:sz="4" w:space="0" w:color="auto"/>
              <w:right w:val="single" w:sz="4" w:space="0" w:color="auto"/>
            </w:tcBorders>
            <w:vAlign w:val="center"/>
          </w:tcPr>
          <w:p w14:paraId="343876BE"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Times New Roman" w:eastAsia="仿宋_GB2312" w:hAnsi="Times New Roman" w:cs="Times New Roman"/>
                <w:bCs/>
                <w:sz w:val="28"/>
                <w:szCs w:val="28"/>
              </w:rPr>
              <w:t>投标人名称</w:t>
            </w:r>
          </w:p>
        </w:tc>
        <w:tc>
          <w:tcPr>
            <w:tcW w:w="4928" w:type="dxa"/>
            <w:tcBorders>
              <w:top w:val="single" w:sz="4" w:space="0" w:color="auto"/>
              <w:left w:val="nil"/>
              <w:bottom w:val="single" w:sz="4" w:space="0" w:color="auto"/>
              <w:right w:val="single" w:sz="4" w:space="0" w:color="auto"/>
            </w:tcBorders>
            <w:vAlign w:val="center"/>
          </w:tcPr>
          <w:p w14:paraId="753015A9"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Times New Roman" w:eastAsia="仿宋_GB2312" w:hAnsi="Times New Roman" w:cs="Times New Roman"/>
                <w:bCs/>
                <w:sz w:val="28"/>
                <w:szCs w:val="28"/>
              </w:rPr>
              <w:t>与营业执照一致。</w:t>
            </w:r>
          </w:p>
        </w:tc>
      </w:tr>
      <w:tr w:rsidR="00C4042A" w:rsidRPr="00C4042A" w14:paraId="4440BD21" w14:textId="77777777" w:rsidTr="00266F24">
        <w:trPr>
          <w:cantSplit/>
          <w:trHeight w:val="161"/>
        </w:trPr>
        <w:tc>
          <w:tcPr>
            <w:tcW w:w="817" w:type="dxa"/>
            <w:vMerge/>
            <w:tcBorders>
              <w:top w:val="nil"/>
              <w:left w:val="single" w:sz="4" w:space="0" w:color="auto"/>
              <w:bottom w:val="single" w:sz="4" w:space="0" w:color="auto"/>
              <w:right w:val="single" w:sz="4" w:space="0" w:color="auto"/>
            </w:tcBorders>
            <w:vAlign w:val="center"/>
          </w:tcPr>
          <w:p w14:paraId="54C8ED28" w14:textId="77777777" w:rsidR="00C4042A" w:rsidRPr="00C4042A" w:rsidRDefault="00C4042A" w:rsidP="00C4042A">
            <w:pPr>
              <w:widowControl/>
              <w:spacing w:line="560" w:lineRule="exact"/>
              <w:jc w:val="center"/>
              <w:rPr>
                <w:rFonts w:ascii="Times New Roman" w:eastAsia="仿宋_GB2312" w:hAnsi="Times New Roman" w:cs="Times New Roman"/>
                <w:color w:val="333333"/>
                <w:kern w:val="0"/>
                <w:sz w:val="28"/>
                <w:szCs w:val="28"/>
              </w:rPr>
            </w:pPr>
          </w:p>
        </w:tc>
        <w:tc>
          <w:tcPr>
            <w:tcW w:w="1371" w:type="dxa"/>
            <w:vMerge/>
            <w:tcBorders>
              <w:top w:val="nil"/>
              <w:left w:val="nil"/>
              <w:bottom w:val="single" w:sz="4" w:space="0" w:color="auto"/>
              <w:right w:val="single" w:sz="4" w:space="0" w:color="auto"/>
            </w:tcBorders>
            <w:vAlign w:val="center"/>
          </w:tcPr>
          <w:p w14:paraId="3B3EFE2F" w14:textId="77777777" w:rsidR="00C4042A" w:rsidRPr="00C4042A" w:rsidRDefault="00C4042A" w:rsidP="00C4042A">
            <w:pPr>
              <w:adjustRightInd w:val="0"/>
              <w:snapToGrid w:val="0"/>
              <w:spacing w:line="560" w:lineRule="exact"/>
              <w:ind w:right="-10"/>
              <w:jc w:val="center"/>
              <w:rPr>
                <w:rFonts w:ascii="Times New Roman" w:eastAsia="仿宋_GB2312" w:hAnsi="Times New Roman" w:cs="Times New Roman"/>
                <w:kern w:val="0"/>
                <w:sz w:val="28"/>
                <w:szCs w:val="28"/>
              </w:rPr>
            </w:pPr>
          </w:p>
        </w:tc>
        <w:tc>
          <w:tcPr>
            <w:tcW w:w="1918" w:type="dxa"/>
            <w:tcBorders>
              <w:top w:val="single" w:sz="4" w:space="0" w:color="auto"/>
              <w:left w:val="nil"/>
              <w:bottom w:val="single" w:sz="4" w:space="0" w:color="auto"/>
              <w:right w:val="single" w:sz="4" w:space="0" w:color="auto"/>
            </w:tcBorders>
            <w:vAlign w:val="center"/>
          </w:tcPr>
          <w:p w14:paraId="7AAA2511"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Times New Roman" w:eastAsia="仿宋_GB2312" w:hAnsi="Times New Roman" w:cs="Times New Roman"/>
                <w:bCs/>
                <w:sz w:val="28"/>
                <w:szCs w:val="28"/>
              </w:rPr>
              <w:t>法定代表人身份证明、委托代理人有效身份证明及其法定代表人的授权委托书</w:t>
            </w:r>
          </w:p>
        </w:tc>
        <w:tc>
          <w:tcPr>
            <w:tcW w:w="4928" w:type="dxa"/>
            <w:tcBorders>
              <w:top w:val="single" w:sz="4" w:space="0" w:color="auto"/>
              <w:left w:val="nil"/>
              <w:bottom w:val="single" w:sz="4" w:space="0" w:color="auto"/>
              <w:right w:val="single" w:sz="4" w:space="0" w:color="auto"/>
            </w:tcBorders>
            <w:vAlign w:val="center"/>
          </w:tcPr>
          <w:p w14:paraId="6C5CEEC4"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Times New Roman" w:eastAsia="仿宋_GB2312" w:hAnsi="Times New Roman" w:cs="Times New Roman"/>
                <w:bCs/>
                <w:sz w:val="28"/>
                <w:szCs w:val="28"/>
              </w:rPr>
              <w:t>法定代表人身份证明、授权委托书签字并盖章。</w:t>
            </w:r>
          </w:p>
        </w:tc>
      </w:tr>
      <w:tr w:rsidR="00C4042A" w:rsidRPr="00C4042A" w14:paraId="07708845" w14:textId="77777777" w:rsidTr="00266F24">
        <w:trPr>
          <w:cantSplit/>
          <w:trHeight w:val="578"/>
        </w:trPr>
        <w:tc>
          <w:tcPr>
            <w:tcW w:w="817" w:type="dxa"/>
            <w:vMerge/>
            <w:tcBorders>
              <w:top w:val="nil"/>
              <w:left w:val="single" w:sz="4" w:space="0" w:color="auto"/>
              <w:bottom w:val="single" w:sz="4" w:space="0" w:color="auto"/>
              <w:right w:val="single" w:sz="4" w:space="0" w:color="auto"/>
            </w:tcBorders>
            <w:vAlign w:val="center"/>
          </w:tcPr>
          <w:p w14:paraId="02A4726F" w14:textId="77777777" w:rsidR="00C4042A" w:rsidRPr="00C4042A" w:rsidRDefault="00C4042A" w:rsidP="00C4042A">
            <w:pPr>
              <w:widowControl/>
              <w:spacing w:line="560" w:lineRule="exact"/>
              <w:jc w:val="center"/>
              <w:rPr>
                <w:rFonts w:ascii="Times New Roman" w:eastAsia="仿宋_GB2312" w:hAnsi="Times New Roman" w:cs="Times New Roman"/>
                <w:color w:val="333333"/>
                <w:kern w:val="0"/>
                <w:sz w:val="28"/>
                <w:szCs w:val="28"/>
              </w:rPr>
            </w:pPr>
          </w:p>
        </w:tc>
        <w:tc>
          <w:tcPr>
            <w:tcW w:w="1371" w:type="dxa"/>
            <w:vMerge/>
            <w:tcBorders>
              <w:top w:val="nil"/>
              <w:left w:val="nil"/>
              <w:bottom w:val="single" w:sz="4" w:space="0" w:color="auto"/>
              <w:right w:val="single" w:sz="4" w:space="0" w:color="auto"/>
            </w:tcBorders>
            <w:vAlign w:val="center"/>
          </w:tcPr>
          <w:p w14:paraId="79C6BED3" w14:textId="77777777" w:rsidR="00C4042A" w:rsidRPr="00C4042A" w:rsidRDefault="00C4042A" w:rsidP="00C4042A">
            <w:pPr>
              <w:adjustRightInd w:val="0"/>
              <w:snapToGrid w:val="0"/>
              <w:spacing w:line="560" w:lineRule="exact"/>
              <w:ind w:right="-10"/>
              <w:jc w:val="center"/>
              <w:rPr>
                <w:rFonts w:ascii="Times New Roman" w:eastAsia="仿宋_GB2312" w:hAnsi="Times New Roman" w:cs="Times New Roman"/>
                <w:kern w:val="0"/>
                <w:sz w:val="28"/>
                <w:szCs w:val="28"/>
              </w:rPr>
            </w:pPr>
          </w:p>
        </w:tc>
        <w:tc>
          <w:tcPr>
            <w:tcW w:w="1918" w:type="dxa"/>
            <w:tcBorders>
              <w:top w:val="single" w:sz="4" w:space="0" w:color="auto"/>
              <w:left w:val="nil"/>
              <w:bottom w:val="single" w:sz="4" w:space="0" w:color="auto"/>
              <w:right w:val="single" w:sz="4" w:space="0" w:color="auto"/>
            </w:tcBorders>
            <w:vAlign w:val="center"/>
          </w:tcPr>
          <w:p w14:paraId="58938ED4"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Times New Roman" w:eastAsia="仿宋_GB2312" w:hAnsi="Times New Roman" w:cs="Times New Roman"/>
                <w:bCs/>
                <w:sz w:val="28"/>
                <w:szCs w:val="28"/>
              </w:rPr>
              <w:t>投标文件份数</w:t>
            </w:r>
          </w:p>
        </w:tc>
        <w:tc>
          <w:tcPr>
            <w:tcW w:w="4928" w:type="dxa"/>
            <w:tcBorders>
              <w:top w:val="single" w:sz="4" w:space="0" w:color="auto"/>
              <w:left w:val="nil"/>
              <w:bottom w:val="single" w:sz="4" w:space="0" w:color="auto"/>
              <w:right w:val="single" w:sz="4" w:space="0" w:color="auto"/>
            </w:tcBorders>
            <w:vAlign w:val="center"/>
          </w:tcPr>
          <w:p w14:paraId="2FDB3442"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Times New Roman" w:eastAsia="仿宋_GB2312" w:hAnsi="Times New Roman" w:cs="Times New Roman"/>
                <w:bCs/>
                <w:sz w:val="28"/>
                <w:szCs w:val="28"/>
              </w:rPr>
              <w:t>符合招标文件要求。</w:t>
            </w:r>
          </w:p>
        </w:tc>
      </w:tr>
      <w:tr w:rsidR="00C4042A" w:rsidRPr="00C4042A" w14:paraId="52AEAD6B" w14:textId="77777777" w:rsidTr="00266F24">
        <w:trPr>
          <w:cantSplit/>
          <w:trHeight w:val="208"/>
        </w:trPr>
        <w:tc>
          <w:tcPr>
            <w:tcW w:w="817" w:type="dxa"/>
            <w:vMerge w:val="restart"/>
            <w:tcBorders>
              <w:top w:val="nil"/>
              <w:left w:val="single" w:sz="4" w:space="0" w:color="auto"/>
              <w:bottom w:val="single" w:sz="4" w:space="0" w:color="auto"/>
              <w:right w:val="single" w:sz="4" w:space="0" w:color="auto"/>
            </w:tcBorders>
            <w:vAlign w:val="center"/>
          </w:tcPr>
          <w:p w14:paraId="03286CB4" w14:textId="77777777" w:rsidR="00C4042A" w:rsidRPr="00C4042A" w:rsidRDefault="00C4042A" w:rsidP="00C4042A">
            <w:pPr>
              <w:adjustRightInd w:val="0"/>
              <w:snapToGrid w:val="0"/>
              <w:spacing w:line="560" w:lineRule="exact"/>
              <w:ind w:right="-10"/>
              <w:jc w:val="center"/>
              <w:rPr>
                <w:rFonts w:ascii="Times New Roman" w:eastAsia="仿宋_GB2312" w:hAnsi="Times New Roman" w:cs="Times New Roman"/>
                <w:color w:val="333333"/>
                <w:kern w:val="0"/>
                <w:sz w:val="28"/>
                <w:szCs w:val="28"/>
              </w:rPr>
            </w:pPr>
            <w:r w:rsidRPr="00C4042A">
              <w:rPr>
                <w:rFonts w:ascii="Times New Roman" w:eastAsia="仿宋_GB2312" w:hAnsi="Times New Roman" w:cs="Times New Roman"/>
                <w:color w:val="333333"/>
                <w:kern w:val="0"/>
                <w:sz w:val="28"/>
                <w:szCs w:val="28"/>
              </w:rPr>
              <w:t>2</w:t>
            </w:r>
          </w:p>
        </w:tc>
        <w:tc>
          <w:tcPr>
            <w:tcW w:w="1371" w:type="dxa"/>
            <w:vMerge w:val="restart"/>
            <w:tcBorders>
              <w:top w:val="nil"/>
              <w:left w:val="nil"/>
              <w:bottom w:val="single" w:sz="4" w:space="0" w:color="auto"/>
              <w:right w:val="single" w:sz="4" w:space="0" w:color="auto"/>
            </w:tcBorders>
            <w:vAlign w:val="center"/>
          </w:tcPr>
          <w:p w14:paraId="40DEDA41" w14:textId="77777777" w:rsidR="00C4042A" w:rsidRPr="00C4042A" w:rsidRDefault="00C4042A" w:rsidP="00C4042A">
            <w:pPr>
              <w:spacing w:line="560" w:lineRule="exact"/>
              <w:ind w:right="-10"/>
              <w:jc w:val="center"/>
              <w:rPr>
                <w:rFonts w:ascii="仿宋_GB2312" w:eastAsia="仿宋_GB2312" w:hAnsi="仿宋_GB2312" w:cs="仿宋_GB2312"/>
                <w:sz w:val="28"/>
                <w:szCs w:val="28"/>
              </w:rPr>
            </w:pPr>
            <w:r w:rsidRPr="00C4042A">
              <w:rPr>
                <w:rFonts w:ascii="仿宋_GB2312" w:eastAsia="仿宋_GB2312" w:hAnsi="仿宋_GB2312" w:cs="仿宋_GB2312" w:hint="eastAsia"/>
                <w:sz w:val="28"/>
                <w:szCs w:val="28"/>
              </w:rPr>
              <w:t>资格</w:t>
            </w:r>
          </w:p>
          <w:p w14:paraId="4067D78B" w14:textId="77777777" w:rsidR="00C4042A" w:rsidRPr="00C4042A" w:rsidRDefault="00C4042A" w:rsidP="00C4042A">
            <w:pPr>
              <w:spacing w:line="560" w:lineRule="exact"/>
              <w:ind w:right="-10"/>
              <w:jc w:val="center"/>
              <w:rPr>
                <w:rFonts w:ascii="仿宋_GB2312" w:eastAsia="仿宋_GB2312" w:hAnsi="仿宋_GB2312" w:cs="仿宋_GB2312"/>
                <w:sz w:val="28"/>
                <w:szCs w:val="28"/>
              </w:rPr>
            </w:pPr>
            <w:r w:rsidRPr="00C4042A">
              <w:rPr>
                <w:rFonts w:ascii="仿宋_GB2312" w:eastAsia="仿宋_GB2312" w:hAnsi="仿宋_GB2312" w:cs="仿宋_GB2312" w:hint="eastAsia"/>
                <w:sz w:val="28"/>
                <w:szCs w:val="28"/>
              </w:rPr>
              <w:t>评审</w:t>
            </w:r>
          </w:p>
        </w:tc>
        <w:tc>
          <w:tcPr>
            <w:tcW w:w="1918" w:type="dxa"/>
            <w:tcBorders>
              <w:top w:val="single" w:sz="4" w:space="0" w:color="auto"/>
              <w:left w:val="nil"/>
              <w:bottom w:val="single" w:sz="4" w:space="0" w:color="auto"/>
              <w:right w:val="single" w:sz="4" w:space="0" w:color="auto"/>
            </w:tcBorders>
            <w:vAlign w:val="center"/>
          </w:tcPr>
          <w:p w14:paraId="6AC4B780"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Times New Roman" w:eastAsia="仿宋_GB2312" w:hAnsi="Times New Roman" w:cs="Times New Roman"/>
                <w:bCs/>
                <w:sz w:val="28"/>
                <w:szCs w:val="28"/>
              </w:rPr>
              <w:t>营业执照</w:t>
            </w:r>
          </w:p>
        </w:tc>
        <w:tc>
          <w:tcPr>
            <w:tcW w:w="4928" w:type="dxa"/>
            <w:tcBorders>
              <w:top w:val="single" w:sz="4" w:space="0" w:color="auto"/>
              <w:left w:val="nil"/>
              <w:bottom w:val="single" w:sz="4" w:space="0" w:color="auto"/>
              <w:right w:val="single" w:sz="4" w:space="0" w:color="auto"/>
            </w:tcBorders>
            <w:vAlign w:val="center"/>
          </w:tcPr>
          <w:p w14:paraId="17C098B2"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Times New Roman" w:eastAsia="仿宋_GB2312" w:hAnsi="Times New Roman" w:cs="Times New Roman"/>
                <w:bCs/>
                <w:sz w:val="28"/>
                <w:szCs w:val="28"/>
              </w:rPr>
              <w:t>提供有效营业执照</w:t>
            </w:r>
            <w:r w:rsidRPr="00C4042A">
              <w:rPr>
                <w:rFonts w:ascii="Times New Roman" w:eastAsia="仿宋_GB2312" w:hAnsi="Times New Roman" w:cs="Times New Roman" w:hint="eastAsia"/>
                <w:bCs/>
                <w:sz w:val="28"/>
                <w:szCs w:val="28"/>
              </w:rPr>
              <w:t>。</w:t>
            </w:r>
          </w:p>
        </w:tc>
      </w:tr>
      <w:tr w:rsidR="00C4042A" w:rsidRPr="00C4042A" w14:paraId="165D3F2A" w14:textId="77777777" w:rsidTr="00266F24">
        <w:trPr>
          <w:cantSplit/>
          <w:trHeight w:val="207"/>
        </w:trPr>
        <w:tc>
          <w:tcPr>
            <w:tcW w:w="817" w:type="dxa"/>
            <w:vMerge/>
            <w:tcBorders>
              <w:top w:val="nil"/>
              <w:left w:val="single" w:sz="4" w:space="0" w:color="auto"/>
              <w:bottom w:val="single" w:sz="4" w:space="0" w:color="auto"/>
              <w:right w:val="single" w:sz="4" w:space="0" w:color="auto"/>
            </w:tcBorders>
            <w:vAlign w:val="center"/>
          </w:tcPr>
          <w:p w14:paraId="123FCA06" w14:textId="77777777" w:rsidR="00C4042A" w:rsidRPr="00C4042A" w:rsidRDefault="00C4042A" w:rsidP="00C4042A">
            <w:pPr>
              <w:widowControl/>
              <w:spacing w:line="560" w:lineRule="exact"/>
              <w:jc w:val="center"/>
              <w:rPr>
                <w:rFonts w:ascii="Times New Roman" w:eastAsia="仿宋_GB2312" w:hAnsi="Times New Roman" w:cs="Times New Roman"/>
                <w:color w:val="333333"/>
                <w:kern w:val="0"/>
                <w:sz w:val="28"/>
                <w:szCs w:val="28"/>
              </w:rPr>
            </w:pPr>
          </w:p>
        </w:tc>
        <w:tc>
          <w:tcPr>
            <w:tcW w:w="1371" w:type="dxa"/>
            <w:vMerge/>
            <w:tcBorders>
              <w:top w:val="nil"/>
              <w:left w:val="nil"/>
              <w:bottom w:val="single" w:sz="4" w:space="0" w:color="auto"/>
              <w:right w:val="single" w:sz="4" w:space="0" w:color="auto"/>
            </w:tcBorders>
            <w:vAlign w:val="center"/>
          </w:tcPr>
          <w:p w14:paraId="34360E17" w14:textId="77777777" w:rsidR="00C4042A" w:rsidRPr="00C4042A" w:rsidRDefault="00C4042A" w:rsidP="00C4042A">
            <w:pPr>
              <w:widowControl/>
              <w:spacing w:line="560" w:lineRule="exact"/>
              <w:jc w:val="center"/>
              <w:rPr>
                <w:rFonts w:ascii="仿宋_GB2312" w:eastAsia="仿宋_GB2312" w:hAnsi="仿宋_GB2312" w:cs="仿宋_GB2312"/>
                <w:sz w:val="28"/>
                <w:szCs w:val="28"/>
              </w:rPr>
            </w:pPr>
          </w:p>
        </w:tc>
        <w:tc>
          <w:tcPr>
            <w:tcW w:w="1918" w:type="dxa"/>
            <w:tcBorders>
              <w:top w:val="single" w:sz="4" w:space="0" w:color="auto"/>
              <w:left w:val="nil"/>
              <w:bottom w:val="single" w:sz="4" w:space="0" w:color="auto"/>
              <w:right w:val="single" w:sz="4" w:space="0" w:color="auto"/>
            </w:tcBorders>
            <w:vAlign w:val="center"/>
          </w:tcPr>
          <w:p w14:paraId="18C74DE4"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Times New Roman" w:eastAsia="仿宋_GB2312" w:hAnsi="Times New Roman" w:cs="Times New Roman"/>
                <w:bCs/>
                <w:sz w:val="28"/>
                <w:szCs w:val="28"/>
              </w:rPr>
              <w:t>信用要求</w:t>
            </w:r>
          </w:p>
        </w:tc>
        <w:tc>
          <w:tcPr>
            <w:tcW w:w="4928" w:type="dxa"/>
            <w:tcBorders>
              <w:top w:val="single" w:sz="4" w:space="0" w:color="auto"/>
              <w:left w:val="nil"/>
              <w:bottom w:val="single" w:sz="4" w:space="0" w:color="auto"/>
              <w:right w:val="single" w:sz="4" w:space="0" w:color="auto"/>
            </w:tcBorders>
            <w:vAlign w:val="center"/>
          </w:tcPr>
          <w:p w14:paraId="3103ECE2"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Times New Roman" w:eastAsia="仿宋_GB2312" w:hAnsi="Times New Roman" w:cs="Times New Roman"/>
                <w:bCs/>
                <w:sz w:val="28"/>
                <w:szCs w:val="28"/>
              </w:rPr>
              <w:t>到投标截止时间，投标人不得存在以下四种情形之一（提供</w:t>
            </w:r>
            <w:r w:rsidRPr="00C4042A">
              <w:rPr>
                <w:rFonts w:ascii="Times New Roman" w:eastAsia="仿宋_GB2312" w:hAnsi="Times New Roman" w:cs="Times New Roman"/>
                <w:bCs/>
                <w:sz w:val="28"/>
                <w:szCs w:val="28"/>
              </w:rPr>
              <w:t>“</w:t>
            </w:r>
            <w:r w:rsidRPr="00C4042A">
              <w:rPr>
                <w:rFonts w:ascii="Times New Roman" w:eastAsia="仿宋_GB2312" w:hAnsi="Times New Roman" w:cs="Times New Roman"/>
                <w:bCs/>
                <w:sz w:val="28"/>
                <w:szCs w:val="28"/>
              </w:rPr>
              <w:t>信用中国</w:t>
            </w:r>
            <w:r w:rsidRPr="00C4042A">
              <w:rPr>
                <w:rFonts w:ascii="Times New Roman" w:eastAsia="仿宋_GB2312" w:hAnsi="Times New Roman" w:cs="Times New Roman"/>
                <w:bCs/>
                <w:sz w:val="28"/>
                <w:szCs w:val="28"/>
              </w:rPr>
              <w:t>”</w:t>
            </w:r>
            <w:r w:rsidRPr="00C4042A">
              <w:rPr>
                <w:rFonts w:ascii="Times New Roman" w:eastAsia="仿宋_GB2312" w:hAnsi="Times New Roman" w:cs="Times New Roman"/>
                <w:bCs/>
                <w:sz w:val="28"/>
                <w:szCs w:val="28"/>
              </w:rPr>
              <w:t>网站</w:t>
            </w:r>
            <w:r w:rsidRPr="00C4042A">
              <w:rPr>
                <w:rFonts w:ascii="Times New Roman" w:eastAsia="仿宋_GB2312" w:hAnsi="Times New Roman" w:cs="Times New Roman"/>
                <w:bCs/>
                <w:sz w:val="28"/>
                <w:szCs w:val="28"/>
              </w:rPr>
              <w:t>www.creditchina.gov.cn</w:t>
            </w:r>
            <w:r w:rsidRPr="00C4042A">
              <w:rPr>
                <w:rFonts w:ascii="Times New Roman" w:eastAsia="仿宋_GB2312" w:hAnsi="Times New Roman" w:cs="Times New Roman"/>
                <w:bCs/>
                <w:sz w:val="28"/>
                <w:szCs w:val="28"/>
              </w:rPr>
              <w:t>的截图）：</w:t>
            </w:r>
          </w:p>
          <w:p w14:paraId="7EA377C2"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宋体" w:eastAsia="宋体" w:hAnsi="宋体" w:cs="宋体" w:hint="eastAsia"/>
                <w:bCs/>
                <w:sz w:val="28"/>
                <w:szCs w:val="28"/>
              </w:rPr>
              <w:t>①</w:t>
            </w:r>
            <w:r w:rsidRPr="00C4042A">
              <w:rPr>
                <w:rFonts w:ascii="Times New Roman" w:eastAsia="仿宋_GB2312" w:hAnsi="Times New Roman" w:cs="Times New Roman"/>
                <w:bCs/>
                <w:sz w:val="28"/>
                <w:szCs w:val="28"/>
              </w:rPr>
              <w:t>投标人被人民法院列入失信被执行人的；</w:t>
            </w:r>
          </w:p>
          <w:p w14:paraId="60364FA0"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宋体" w:eastAsia="宋体" w:hAnsi="宋体" w:cs="宋体" w:hint="eastAsia"/>
                <w:bCs/>
                <w:sz w:val="28"/>
                <w:szCs w:val="28"/>
              </w:rPr>
              <w:t>②</w:t>
            </w:r>
            <w:r w:rsidRPr="00C4042A">
              <w:rPr>
                <w:rFonts w:ascii="Times New Roman" w:eastAsia="仿宋_GB2312" w:hAnsi="Times New Roman" w:cs="Times New Roman"/>
                <w:bCs/>
                <w:sz w:val="28"/>
                <w:szCs w:val="28"/>
              </w:rPr>
              <w:t>投标人被工商行政管理部门列入企业经营异常名录的</w:t>
            </w:r>
            <w:r w:rsidRPr="00C4042A">
              <w:rPr>
                <w:rFonts w:ascii="Times New Roman" w:eastAsia="仿宋_GB2312" w:hAnsi="Times New Roman" w:cs="Times New Roman" w:hint="eastAsia"/>
                <w:bCs/>
                <w:sz w:val="28"/>
                <w:szCs w:val="28"/>
              </w:rPr>
              <w:t>；</w:t>
            </w:r>
          </w:p>
          <w:p w14:paraId="1E999A99"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宋体" w:eastAsia="宋体" w:hAnsi="宋体" w:cs="宋体" w:hint="eastAsia"/>
                <w:bCs/>
                <w:sz w:val="28"/>
                <w:szCs w:val="28"/>
              </w:rPr>
              <w:t>③</w:t>
            </w:r>
            <w:r w:rsidRPr="00C4042A">
              <w:rPr>
                <w:rFonts w:ascii="Times New Roman" w:eastAsia="仿宋_GB2312" w:hAnsi="Times New Roman" w:cs="Times New Roman"/>
                <w:bCs/>
                <w:sz w:val="28"/>
                <w:szCs w:val="28"/>
              </w:rPr>
              <w:t>投标人被税务部门列入重大税收违法案件当事人名单的；</w:t>
            </w:r>
          </w:p>
          <w:p w14:paraId="05CCA186" w14:textId="77777777" w:rsidR="00C4042A" w:rsidRPr="00C4042A" w:rsidRDefault="00C4042A" w:rsidP="00C4042A">
            <w:pPr>
              <w:snapToGrid w:val="0"/>
              <w:jc w:val="left"/>
              <w:rPr>
                <w:rFonts w:ascii="Times New Roman" w:eastAsia="仿宋_GB2312" w:hAnsi="Times New Roman" w:cs="Times New Roman"/>
                <w:bCs/>
                <w:sz w:val="28"/>
                <w:szCs w:val="28"/>
              </w:rPr>
            </w:pPr>
            <w:r w:rsidRPr="00C4042A">
              <w:rPr>
                <w:rFonts w:ascii="宋体" w:eastAsia="宋体" w:hAnsi="宋体" w:cs="宋体" w:hint="eastAsia"/>
                <w:bCs/>
                <w:sz w:val="28"/>
                <w:szCs w:val="28"/>
              </w:rPr>
              <w:t>④</w:t>
            </w:r>
            <w:r w:rsidRPr="00C4042A">
              <w:rPr>
                <w:rFonts w:ascii="Times New Roman" w:eastAsia="仿宋_GB2312" w:hAnsi="Times New Roman" w:cs="Times New Roman"/>
                <w:bCs/>
                <w:sz w:val="28"/>
                <w:szCs w:val="28"/>
              </w:rPr>
              <w:t>投标人被政府采购监管部门列入政府采购严重违法失信行为记录名单的。</w:t>
            </w:r>
          </w:p>
        </w:tc>
      </w:tr>
      <w:tr w:rsidR="00C4042A" w:rsidRPr="00C4042A" w14:paraId="19B97299" w14:textId="77777777" w:rsidTr="00266F24">
        <w:trPr>
          <w:cantSplit/>
          <w:trHeight w:val="535"/>
        </w:trPr>
        <w:tc>
          <w:tcPr>
            <w:tcW w:w="817" w:type="dxa"/>
            <w:vMerge/>
            <w:tcBorders>
              <w:top w:val="nil"/>
              <w:left w:val="single" w:sz="4" w:space="0" w:color="auto"/>
              <w:bottom w:val="single" w:sz="4" w:space="0" w:color="auto"/>
              <w:right w:val="single" w:sz="4" w:space="0" w:color="auto"/>
            </w:tcBorders>
            <w:vAlign w:val="center"/>
          </w:tcPr>
          <w:p w14:paraId="124CEB8D" w14:textId="77777777" w:rsidR="00C4042A" w:rsidRPr="00C4042A" w:rsidRDefault="00C4042A" w:rsidP="00C4042A">
            <w:pPr>
              <w:widowControl/>
              <w:spacing w:line="560" w:lineRule="exact"/>
              <w:jc w:val="center"/>
              <w:rPr>
                <w:rFonts w:ascii="Times New Roman" w:eastAsia="黑体" w:hAnsi="Times New Roman" w:cs="Times New Roman"/>
                <w:color w:val="333333"/>
                <w:kern w:val="0"/>
                <w:sz w:val="28"/>
                <w:szCs w:val="28"/>
              </w:rPr>
            </w:pPr>
          </w:p>
        </w:tc>
        <w:tc>
          <w:tcPr>
            <w:tcW w:w="1371" w:type="dxa"/>
            <w:vMerge/>
            <w:tcBorders>
              <w:top w:val="nil"/>
              <w:left w:val="nil"/>
              <w:bottom w:val="single" w:sz="4" w:space="0" w:color="auto"/>
              <w:right w:val="single" w:sz="4" w:space="0" w:color="auto"/>
            </w:tcBorders>
            <w:vAlign w:val="center"/>
          </w:tcPr>
          <w:p w14:paraId="2BF54A07" w14:textId="77777777" w:rsidR="00C4042A" w:rsidRPr="00C4042A" w:rsidRDefault="00C4042A" w:rsidP="00C4042A">
            <w:pPr>
              <w:widowControl/>
              <w:spacing w:line="560" w:lineRule="exact"/>
              <w:jc w:val="center"/>
              <w:rPr>
                <w:rFonts w:ascii="仿宋_GB2312" w:eastAsia="仿宋_GB2312" w:hAnsi="仿宋_GB2312" w:cs="仿宋_GB2312"/>
                <w:sz w:val="28"/>
                <w:szCs w:val="28"/>
              </w:rPr>
            </w:pPr>
          </w:p>
        </w:tc>
        <w:tc>
          <w:tcPr>
            <w:tcW w:w="1918" w:type="dxa"/>
            <w:tcBorders>
              <w:top w:val="single" w:sz="4" w:space="0" w:color="auto"/>
              <w:left w:val="nil"/>
              <w:bottom w:val="single" w:sz="4" w:space="0" w:color="auto"/>
              <w:right w:val="single" w:sz="4" w:space="0" w:color="auto"/>
            </w:tcBorders>
            <w:vAlign w:val="center"/>
          </w:tcPr>
          <w:p w14:paraId="7C25C528" w14:textId="77777777" w:rsidR="00C4042A" w:rsidRPr="00C4042A" w:rsidRDefault="00C4042A" w:rsidP="00C4042A">
            <w:pPr>
              <w:snapToGrid w:val="0"/>
              <w:jc w:val="left"/>
              <w:rPr>
                <w:rFonts w:ascii="仿宋_GB2312" w:eastAsia="仿宋_GB2312" w:hAnsi="仿宋_GB2312" w:cs="仿宋_GB2312"/>
                <w:bCs/>
                <w:sz w:val="28"/>
                <w:szCs w:val="28"/>
              </w:rPr>
            </w:pPr>
            <w:r w:rsidRPr="00C4042A">
              <w:rPr>
                <w:rFonts w:ascii="仿宋_GB2312" w:eastAsia="仿宋_GB2312" w:hAnsi="仿宋_GB2312" w:cs="仿宋_GB2312" w:hint="eastAsia"/>
                <w:bCs/>
                <w:sz w:val="28"/>
                <w:szCs w:val="28"/>
              </w:rPr>
              <w:t>其他要求</w:t>
            </w:r>
          </w:p>
        </w:tc>
        <w:tc>
          <w:tcPr>
            <w:tcW w:w="4928" w:type="dxa"/>
            <w:tcBorders>
              <w:top w:val="single" w:sz="4" w:space="0" w:color="auto"/>
              <w:left w:val="nil"/>
              <w:bottom w:val="single" w:sz="4" w:space="0" w:color="auto"/>
              <w:right w:val="single" w:sz="4" w:space="0" w:color="auto"/>
            </w:tcBorders>
            <w:vAlign w:val="center"/>
          </w:tcPr>
          <w:p w14:paraId="50098ED5" w14:textId="77777777" w:rsidR="00C4042A" w:rsidRPr="00C4042A" w:rsidRDefault="00C4042A" w:rsidP="00C4042A">
            <w:pPr>
              <w:snapToGrid w:val="0"/>
              <w:jc w:val="left"/>
              <w:rPr>
                <w:rFonts w:ascii="仿宋_GB2312" w:eastAsia="仿宋_GB2312" w:hAnsi="仿宋_GB2312" w:cs="仿宋_GB2312"/>
                <w:bCs/>
                <w:sz w:val="28"/>
                <w:szCs w:val="28"/>
              </w:rPr>
            </w:pPr>
            <w:r w:rsidRPr="00C4042A">
              <w:rPr>
                <w:rFonts w:ascii="仿宋_GB2312" w:eastAsia="仿宋_GB2312" w:hAnsi="仿宋_GB2312" w:cs="仿宋_GB2312" w:hint="eastAsia"/>
                <w:bCs/>
                <w:sz w:val="28"/>
                <w:szCs w:val="28"/>
              </w:rPr>
              <w:t>招标文件其他实质性规定。</w:t>
            </w:r>
          </w:p>
        </w:tc>
      </w:tr>
      <w:tr w:rsidR="00C4042A" w:rsidRPr="00C4042A" w14:paraId="40023ADF" w14:textId="77777777" w:rsidTr="00266F24">
        <w:trPr>
          <w:cantSplit/>
          <w:trHeight w:val="839"/>
        </w:trPr>
        <w:tc>
          <w:tcPr>
            <w:tcW w:w="817" w:type="dxa"/>
            <w:vMerge w:val="restart"/>
            <w:tcBorders>
              <w:top w:val="nil"/>
              <w:left w:val="single" w:sz="4" w:space="0" w:color="auto"/>
              <w:bottom w:val="single" w:sz="4" w:space="0" w:color="auto"/>
              <w:right w:val="single" w:sz="4" w:space="0" w:color="auto"/>
            </w:tcBorders>
            <w:vAlign w:val="center"/>
          </w:tcPr>
          <w:p w14:paraId="7A6E1CAA" w14:textId="77777777" w:rsidR="00C4042A" w:rsidRPr="00C4042A" w:rsidRDefault="00C4042A" w:rsidP="00C4042A">
            <w:pPr>
              <w:adjustRightInd w:val="0"/>
              <w:snapToGrid w:val="0"/>
              <w:spacing w:line="560" w:lineRule="exact"/>
              <w:ind w:right="-10"/>
              <w:jc w:val="center"/>
              <w:rPr>
                <w:rFonts w:ascii="Times New Roman" w:eastAsia="黑体" w:hAnsi="Times New Roman" w:cs="Times New Roman"/>
                <w:color w:val="333333"/>
                <w:kern w:val="0"/>
                <w:sz w:val="28"/>
                <w:szCs w:val="28"/>
              </w:rPr>
            </w:pPr>
            <w:r w:rsidRPr="00C4042A">
              <w:rPr>
                <w:rFonts w:ascii="Times New Roman" w:eastAsia="黑体" w:hAnsi="Times New Roman" w:cs="Times New Roman"/>
                <w:color w:val="333333"/>
                <w:kern w:val="0"/>
                <w:sz w:val="28"/>
                <w:szCs w:val="28"/>
              </w:rPr>
              <w:t>3</w:t>
            </w:r>
          </w:p>
        </w:tc>
        <w:tc>
          <w:tcPr>
            <w:tcW w:w="1371" w:type="dxa"/>
            <w:vMerge w:val="restart"/>
            <w:tcBorders>
              <w:top w:val="nil"/>
              <w:left w:val="nil"/>
              <w:bottom w:val="single" w:sz="4" w:space="0" w:color="auto"/>
              <w:right w:val="single" w:sz="4" w:space="0" w:color="auto"/>
            </w:tcBorders>
            <w:vAlign w:val="center"/>
          </w:tcPr>
          <w:p w14:paraId="6D4E91BA" w14:textId="77777777" w:rsidR="00C4042A" w:rsidRPr="00C4042A" w:rsidRDefault="00C4042A" w:rsidP="00C4042A">
            <w:pPr>
              <w:spacing w:line="560" w:lineRule="exact"/>
              <w:ind w:right="-10"/>
              <w:jc w:val="center"/>
              <w:rPr>
                <w:rFonts w:ascii="仿宋_GB2312" w:eastAsia="仿宋_GB2312" w:hAnsi="仿宋_GB2312" w:cs="仿宋_GB2312"/>
                <w:sz w:val="28"/>
                <w:szCs w:val="28"/>
              </w:rPr>
            </w:pPr>
            <w:r w:rsidRPr="00C4042A">
              <w:rPr>
                <w:rFonts w:ascii="仿宋_GB2312" w:eastAsia="仿宋_GB2312" w:hAnsi="仿宋_GB2312" w:cs="仿宋_GB2312" w:hint="eastAsia"/>
                <w:sz w:val="28"/>
                <w:szCs w:val="28"/>
              </w:rPr>
              <w:t>响应性</w:t>
            </w:r>
          </w:p>
          <w:p w14:paraId="7A398307" w14:textId="77777777" w:rsidR="00C4042A" w:rsidRPr="00C4042A" w:rsidRDefault="00C4042A" w:rsidP="00C4042A">
            <w:pPr>
              <w:spacing w:line="560" w:lineRule="exact"/>
              <w:ind w:right="-10"/>
              <w:jc w:val="center"/>
              <w:rPr>
                <w:rFonts w:ascii="仿宋_GB2312" w:eastAsia="仿宋_GB2312" w:hAnsi="仿宋_GB2312" w:cs="仿宋_GB2312"/>
                <w:sz w:val="28"/>
                <w:szCs w:val="28"/>
              </w:rPr>
            </w:pPr>
            <w:r w:rsidRPr="00C4042A">
              <w:rPr>
                <w:rFonts w:ascii="仿宋_GB2312" w:eastAsia="仿宋_GB2312" w:hAnsi="仿宋_GB2312" w:cs="仿宋_GB2312" w:hint="eastAsia"/>
                <w:sz w:val="28"/>
                <w:szCs w:val="28"/>
              </w:rPr>
              <w:t>评审</w:t>
            </w:r>
          </w:p>
        </w:tc>
        <w:tc>
          <w:tcPr>
            <w:tcW w:w="1918" w:type="dxa"/>
            <w:tcBorders>
              <w:top w:val="single" w:sz="4" w:space="0" w:color="auto"/>
              <w:left w:val="nil"/>
              <w:bottom w:val="single" w:sz="4" w:space="0" w:color="auto"/>
              <w:right w:val="single" w:sz="4" w:space="0" w:color="auto"/>
            </w:tcBorders>
            <w:vAlign w:val="center"/>
          </w:tcPr>
          <w:p w14:paraId="0B64AA7E" w14:textId="77777777" w:rsidR="00C4042A" w:rsidRPr="00C4042A" w:rsidRDefault="00C4042A" w:rsidP="00C4042A">
            <w:pPr>
              <w:snapToGrid w:val="0"/>
              <w:jc w:val="left"/>
              <w:rPr>
                <w:rFonts w:ascii="仿宋_GB2312" w:eastAsia="仿宋_GB2312" w:hAnsi="仿宋_GB2312" w:cs="仿宋_GB2312"/>
                <w:bCs/>
                <w:sz w:val="28"/>
                <w:szCs w:val="28"/>
              </w:rPr>
            </w:pPr>
            <w:r w:rsidRPr="00C4042A">
              <w:rPr>
                <w:rFonts w:ascii="仿宋_GB2312" w:eastAsia="仿宋_GB2312" w:hAnsi="仿宋_GB2312" w:cs="仿宋_GB2312" w:hint="eastAsia"/>
                <w:bCs/>
                <w:sz w:val="28"/>
                <w:szCs w:val="28"/>
              </w:rPr>
              <w:t>服务期限要求</w:t>
            </w:r>
          </w:p>
        </w:tc>
        <w:tc>
          <w:tcPr>
            <w:tcW w:w="4928" w:type="dxa"/>
            <w:tcBorders>
              <w:top w:val="single" w:sz="4" w:space="0" w:color="auto"/>
              <w:left w:val="nil"/>
              <w:bottom w:val="single" w:sz="4" w:space="0" w:color="auto"/>
              <w:right w:val="single" w:sz="4" w:space="0" w:color="auto"/>
            </w:tcBorders>
            <w:vAlign w:val="center"/>
          </w:tcPr>
          <w:p w14:paraId="2FED5C7F" w14:textId="77777777" w:rsidR="00C4042A" w:rsidRPr="00C4042A" w:rsidRDefault="00C4042A" w:rsidP="00C4042A">
            <w:pPr>
              <w:snapToGrid w:val="0"/>
              <w:jc w:val="left"/>
              <w:rPr>
                <w:rFonts w:ascii="仿宋_GB2312" w:eastAsia="仿宋_GB2312" w:hAnsi="仿宋_GB2312" w:cs="仿宋_GB2312"/>
                <w:bCs/>
                <w:sz w:val="28"/>
                <w:szCs w:val="28"/>
              </w:rPr>
            </w:pPr>
            <w:r w:rsidRPr="00C4042A">
              <w:rPr>
                <w:rFonts w:ascii="仿宋_GB2312" w:eastAsia="仿宋_GB2312" w:hAnsi="仿宋_GB2312" w:cs="仿宋_GB2312" w:hint="eastAsia"/>
                <w:bCs/>
                <w:sz w:val="28"/>
                <w:szCs w:val="28"/>
              </w:rPr>
              <w:t>不允许偏离的，应符合招标文件的要求。</w:t>
            </w:r>
          </w:p>
        </w:tc>
      </w:tr>
      <w:tr w:rsidR="00C4042A" w:rsidRPr="00C4042A" w14:paraId="2CD12F50" w14:textId="77777777" w:rsidTr="00266F24">
        <w:trPr>
          <w:cantSplit/>
          <w:trHeight w:val="848"/>
        </w:trPr>
        <w:tc>
          <w:tcPr>
            <w:tcW w:w="817" w:type="dxa"/>
            <w:vMerge/>
            <w:tcBorders>
              <w:top w:val="nil"/>
              <w:left w:val="single" w:sz="4" w:space="0" w:color="auto"/>
              <w:bottom w:val="single" w:sz="4" w:space="0" w:color="auto"/>
              <w:right w:val="single" w:sz="4" w:space="0" w:color="auto"/>
            </w:tcBorders>
            <w:vAlign w:val="center"/>
          </w:tcPr>
          <w:p w14:paraId="30994279" w14:textId="77777777" w:rsidR="00C4042A" w:rsidRPr="00C4042A" w:rsidRDefault="00C4042A" w:rsidP="00C4042A">
            <w:pPr>
              <w:widowControl/>
              <w:spacing w:line="560" w:lineRule="exact"/>
              <w:rPr>
                <w:rFonts w:ascii="Times New Roman" w:eastAsia="仿宋" w:hAnsi="Times New Roman" w:cs="Times New Roman"/>
                <w:color w:val="333333"/>
                <w:kern w:val="0"/>
                <w:sz w:val="28"/>
                <w:szCs w:val="28"/>
              </w:rPr>
            </w:pPr>
          </w:p>
        </w:tc>
        <w:tc>
          <w:tcPr>
            <w:tcW w:w="1371" w:type="dxa"/>
            <w:vMerge/>
            <w:tcBorders>
              <w:top w:val="nil"/>
              <w:left w:val="nil"/>
              <w:bottom w:val="single" w:sz="4" w:space="0" w:color="auto"/>
              <w:right w:val="single" w:sz="4" w:space="0" w:color="auto"/>
            </w:tcBorders>
            <w:vAlign w:val="center"/>
          </w:tcPr>
          <w:p w14:paraId="0297DE0C" w14:textId="77777777" w:rsidR="00C4042A" w:rsidRPr="00C4042A" w:rsidRDefault="00C4042A" w:rsidP="00C4042A">
            <w:pPr>
              <w:widowControl/>
              <w:spacing w:line="560" w:lineRule="exact"/>
              <w:rPr>
                <w:rFonts w:ascii="Times New Roman" w:eastAsia="仿宋" w:hAnsi="Times New Roman" w:cs="Times New Roman"/>
                <w:sz w:val="28"/>
                <w:szCs w:val="28"/>
              </w:rPr>
            </w:pPr>
          </w:p>
        </w:tc>
        <w:tc>
          <w:tcPr>
            <w:tcW w:w="1918" w:type="dxa"/>
            <w:tcBorders>
              <w:top w:val="single" w:sz="4" w:space="0" w:color="auto"/>
              <w:left w:val="nil"/>
              <w:bottom w:val="single" w:sz="4" w:space="0" w:color="auto"/>
              <w:right w:val="single" w:sz="4" w:space="0" w:color="auto"/>
            </w:tcBorders>
            <w:vAlign w:val="center"/>
          </w:tcPr>
          <w:p w14:paraId="172E2DC8" w14:textId="77777777" w:rsidR="00C4042A" w:rsidRPr="00C4042A" w:rsidRDefault="00C4042A" w:rsidP="00C4042A">
            <w:pPr>
              <w:snapToGrid w:val="0"/>
              <w:jc w:val="left"/>
              <w:rPr>
                <w:rFonts w:ascii="仿宋_GB2312" w:eastAsia="仿宋_GB2312" w:hAnsi="仿宋_GB2312" w:cs="仿宋_GB2312"/>
                <w:bCs/>
                <w:sz w:val="28"/>
                <w:szCs w:val="28"/>
              </w:rPr>
            </w:pPr>
            <w:r w:rsidRPr="00C4042A">
              <w:rPr>
                <w:rFonts w:ascii="仿宋_GB2312" w:eastAsia="仿宋_GB2312" w:hAnsi="仿宋_GB2312" w:cs="仿宋_GB2312" w:hint="eastAsia"/>
                <w:bCs/>
                <w:sz w:val="28"/>
                <w:szCs w:val="28"/>
              </w:rPr>
              <w:t>书面承诺</w:t>
            </w:r>
          </w:p>
        </w:tc>
        <w:tc>
          <w:tcPr>
            <w:tcW w:w="4928" w:type="dxa"/>
            <w:tcBorders>
              <w:top w:val="single" w:sz="4" w:space="0" w:color="auto"/>
              <w:left w:val="nil"/>
              <w:bottom w:val="single" w:sz="4" w:space="0" w:color="auto"/>
              <w:right w:val="single" w:sz="4" w:space="0" w:color="auto"/>
            </w:tcBorders>
            <w:vAlign w:val="center"/>
          </w:tcPr>
          <w:p w14:paraId="619F06B5" w14:textId="77777777" w:rsidR="00C4042A" w:rsidRPr="00C4042A" w:rsidRDefault="00C4042A" w:rsidP="00C4042A">
            <w:pPr>
              <w:snapToGrid w:val="0"/>
              <w:jc w:val="left"/>
              <w:rPr>
                <w:rFonts w:ascii="仿宋_GB2312" w:eastAsia="仿宋_GB2312" w:hAnsi="仿宋_GB2312" w:cs="仿宋_GB2312"/>
                <w:bCs/>
                <w:sz w:val="28"/>
                <w:szCs w:val="28"/>
              </w:rPr>
            </w:pPr>
            <w:r w:rsidRPr="00C4042A">
              <w:rPr>
                <w:rFonts w:ascii="仿宋_GB2312" w:eastAsia="仿宋_GB2312" w:hAnsi="仿宋_GB2312" w:cs="仿宋_GB2312" w:hint="eastAsia"/>
                <w:bCs/>
                <w:sz w:val="28"/>
                <w:szCs w:val="28"/>
              </w:rPr>
              <w:t>提供完全响应招标技术、服务需求的书面承诺函。</w:t>
            </w:r>
          </w:p>
        </w:tc>
      </w:tr>
    </w:tbl>
    <w:p w14:paraId="7010D691" w14:textId="77777777" w:rsidR="00C4042A" w:rsidRPr="00C4042A" w:rsidRDefault="00C4042A" w:rsidP="00C4042A">
      <w:pPr>
        <w:spacing w:after="120" w:line="560" w:lineRule="exact"/>
        <w:rPr>
          <w:rFonts w:ascii="Times New Roman" w:eastAsia="黑体" w:hAnsi="Times New Roman" w:cs="Times New Roman"/>
          <w:sz w:val="32"/>
          <w:szCs w:val="32"/>
        </w:rPr>
      </w:pPr>
      <w:r w:rsidRPr="00C4042A">
        <w:rPr>
          <w:rFonts w:ascii="Times New Roman" w:eastAsia="黑体" w:hAnsi="Times New Roman" w:cs="Times New Roman"/>
          <w:sz w:val="32"/>
          <w:szCs w:val="32"/>
        </w:rPr>
        <w:br w:type="page"/>
      </w:r>
      <w:r w:rsidRPr="00C4042A">
        <w:rPr>
          <w:rFonts w:ascii="Times New Roman" w:eastAsia="黑体" w:hAnsi="Times New Roman" w:cs="Times New Roman"/>
          <w:sz w:val="32"/>
          <w:szCs w:val="32"/>
        </w:rPr>
        <w:lastRenderedPageBreak/>
        <w:t>附件</w:t>
      </w:r>
      <w:r w:rsidRPr="00C4042A">
        <w:rPr>
          <w:rFonts w:ascii="Times New Roman" w:eastAsia="黑体" w:hAnsi="Times New Roman" w:cs="Times New Roman"/>
          <w:sz w:val="32"/>
          <w:szCs w:val="32"/>
        </w:rPr>
        <w:t>7</w:t>
      </w:r>
    </w:p>
    <w:p w14:paraId="510475F5" w14:textId="77777777" w:rsidR="00C4042A" w:rsidRPr="00C4042A" w:rsidRDefault="00C4042A" w:rsidP="00C4042A">
      <w:pPr>
        <w:spacing w:line="560" w:lineRule="exact"/>
        <w:jc w:val="center"/>
        <w:rPr>
          <w:rFonts w:ascii="Times New Roman" w:eastAsia="方正小标宋_GBK" w:hAnsi="Times New Roman" w:cs="Times New Roman"/>
          <w:color w:val="333333"/>
          <w:sz w:val="44"/>
          <w:szCs w:val="44"/>
        </w:rPr>
      </w:pPr>
      <w:r w:rsidRPr="00C4042A">
        <w:rPr>
          <w:rFonts w:ascii="Times New Roman" w:eastAsia="方正小标宋_GBK" w:hAnsi="Times New Roman" w:cs="Times New Roman"/>
          <w:color w:val="333333"/>
          <w:sz w:val="44"/>
          <w:szCs w:val="44"/>
        </w:rPr>
        <w:t>评分标准</w:t>
      </w:r>
    </w:p>
    <w:tbl>
      <w:tblPr>
        <w:tblpPr w:leftFromText="180" w:rightFromText="180" w:vertAnchor="text" w:horzAnchor="page" w:tblpXSpec="center" w:tblpY="76"/>
        <w:tblOverlap w:val="neve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8"/>
        <w:gridCol w:w="1468"/>
        <w:gridCol w:w="5940"/>
        <w:gridCol w:w="1228"/>
      </w:tblGrid>
      <w:tr w:rsidR="00C4042A" w:rsidRPr="00C4042A" w14:paraId="699EE7F4" w14:textId="77777777" w:rsidTr="00266F24">
        <w:trPr>
          <w:trHeight w:val="452"/>
          <w:tblHeader/>
        </w:trPr>
        <w:tc>
          <w:tcPr>
            <w:tcW w:w="1268" w:type="dxa"/>
            <w:tcMar>
              <w:top w:w="0" w:type="dxa"/>
              <w:left w:w="108" w:type="dxa"/>
              <w:bottom w:w="0" w:type="dxa"/>
              <w:right w:w="108" w:type="dxa"/>
            </w:tcMar>
            <w:vAlign w:val="center"/>
          </w:tcPr>
          <w:p w14:paraId="332E0674" w14:textId="77777777" w:rsidR="00C4042A" w:rsidRPr="00C4042A" w:rsidRDefault="00C4042A" w:rsidP="00C4042A">
            <w:pPr>
              <w:spacing w:line="260" w:lineRule="exact"/>
              <w:jc w:val="center"/>
              <w:rPr>
                <w:rFonts w:ascii="Times New Roman" w:eastAsia="黑体" w:hAnsi="Times New Roman" w:cs="Times New Roman"/>
                <w:sz w:val="24"/>
                <w:szCs w:val="24"/>
              </w:rPr>
            </w:pPr>
            <w:r w:rsidRPr="00C4042A">
              <w:rPr>
                <w:rFonts w:ascii="Times New Roman" w:eastAsia="黑体" w:hAnsi="Times New Roman" w:cs="Times New Roman"/>
                <w:sz w:val="24"/>
                <w:szCs w:val="24"/>
              </w:rPr>
              <w:t>类别</w:t>
            </w:r>
          </w:p>
        </w:tc>
        <w:tc>
          <w:tcPr>
            <w:tcW w:w="1468" w:type="dxa"/>
            <w:tcMar>
              <w:top w:w="0" w:type="dxa"/>
              <w:left w:w="108" w:type="dxa"/>
              <w:bottom w:w="0" w:type="dxa"/>
              <w:right w:w="108" w:type="dxa"/>
            </w:tcMar>
            <w:vAlign w:val="center"/>
          </w:tcPr>
          <w:p w14:paraId="07BA70CD" w14:textId="77777777" w:rsidR="00C4042A" w:rsidRPr="00C4042A" w:rsidRDefault="00C4042A" w:rsidP="00C4042A">
            <w:pPr>
              <w:jc w:val="center"/>
              <w:rPr>
                <w:rFonts w:ascii="Times New Roman" w:eastAsia="黑体" w:hAnsi="Times New Roman" w:cs="Times New Roman"/>
                <w:sz w:val="24"/>
                <w:szCs w:val="24"/>
              </w:rPr>
            </w:pPr>
            <w:r w:rsidRPr="00C4042A">
              <w:rPr>
                <w:rFonts w:ascii="Times New Roman" w:eastAsia="黑体" w:hAnsi="Times New Roman" w:cs="Times New Roman"/>
                <w:sz w:val="24"/>
                <w:szCs w:val="24"/>
              </w:rPr>
              <w:t>评分内容</w:t>
            </w:r>
          </w:p>
        </w:tc>
        <w:tc>
          <w:tcPr>
            <w:tcW w:w="5940" w:type="dxa"/>
            <w:tcMar>
              <w:top w:w="0" w:type="dxa"/>
              <w:left w:w="108" w:type="dxa"/>
              <w:bottom w:w="0" w:type="dxa"/>
              <w:right w:w="108" w:type="dxa"/>
            </w:tcMar>
            <w:vAlign w:val="center"/>
          </w:tcPr>
          <w:p w14:paraId="16862817" w14:textId="77777777" w:rsidR="00C4042A" w:rsidRPr="00C4042A" w:rsidRDefault="00C4042A" w:rsidP="00C4042A">
            <w:pPr>
              <w:jc w:val="center"/>
              <w:rPr>
                <w:rFonts w:ascii="Times New Roman" w:eastAsia="黑体" w:hAnsi="Times New Roman" w:cs="Times New Roman"/>
                <w:sz w:val="24"/>
                <w:szCs w:val="24"/>
              </w:rPr>
            </w:pPr>
            <w:r w:rsidRPr="00C4042A">
              <w:rPr>
                <w:rFonts w:ascii="Times New Roman" w:eastAsia="黑体" w:hAnsi="Times New Roman" w:cs="Times New Roman"/>
                <w:sz w:val="24"/>
                <w:szCs w:val="24"/>
              </w:rPr>
              <w:t>评分标准</w:t>
            </w:r>
          </w:p>
        </w:tc>
        <w:tc>
          <w:tcPr>
            <w:tcW w:w="1228" w:type="dxa"/>
            <w:tcMar>
              <w:top w:w="0" w:type="dxa"/>
              <w:left w:w="108" w:type="dxa"/>
              <w:bottom w:w="0" w:type="dxa"/>
              <w:right w:w="108" w:type="dxa"/>
            </w:tcMar>
            <w:vAlign w:val="center"/>
          </w:tcPr>
          <w:p w14:paraId="33BCB600" w14:textId="77777777" w:rsidR="00C4042A" w:rsidRPr="00C4042A" w:rsidRDefault="00C4042A" w:rsidP="00C4042A">
            <w:pPr>
              <w:jc w:val="center"/>
              <w:rPr>
                <w:rFonts w:ascii="Times New Roman" w:eastAsia="黑体" w:hAnsi="Times New Roman" w:cs="Times New Roman"/>
                <w:sz w:val="24"/>
                <w:szCs w:val="24"/>
              </w:rPr>
            </w:pPr>
            <w:r w:rsidRPr="00C4042A">
              <w:rPr>
                <w:rFonts w:ascii="Times New Roman" w:eastAsia="黑体" w:hAnsi="Times New Roman" w:cs="Times New Roman"/>
                <w:sz w:val="24"/>
                <w:szCs w:val="24"/>
              </w:rPr>
              <w:t>分值范围</w:t>
            </w:r>
          </w:p>
        </w:tc>
      </w:tr>
      <w:tr w:rsidR="00C4042A" w:rsidRPr="00C4042A" w14:paraId="7986A1EC" w14:textId="77777777" w:rsidTr="00266F24">
        <w:tc>
          <w:tcPr>
            <w:tcW w:w="1268" w:type="dxa"/>
            <w:vMerge w:val="restart"/>
            <w:vAlign w:val="center"/>
          </w:tcPr>
          <w:p w14:paraId="10356033" w14:textId="77777777" w:rsidR="00C4042A" w:rsidRPr="00C4042A" w:rsidRDefault="00C4042A" w:rsidP="00C4042A">
            <w:pPr>
              <w:spacing w:line="260" w:lineRule="exact"/>
              <w:jc w:val="center"/>
              <w:rPr>
                <w:rFonts w:ascii="Times New Roman" w:eastAsia="仿宋_GB2312" w:hAnsi="Times New Roman" w:cs="Times New Roman"/>
                <w:b/>
                <w:sz w:val="24"/>
                <w:szCs w:val="24"/>
              </w:rPr>
            </w:pPr>
            <w:r w:rsidRPr="00C4042A">
              <w:rPr>
                <w:rFonts w:ascii="Times New Roman" w:eastAsia="仿宋_GB2312" w:hAnsi="Times New Roman" w:cs="Times New Roman"/>
                <w:b/>
                <w:sz w:val="24"/>
                <w:szCs w:val="24"/>
              </w:rPr>
              <w:t>技术资信分</w:t>
            </w:r>
          </w:p>
          <w:p w14:paraId="6AB82EDC" w14:textId="77777777" w:rsidR="00C4042A" w:rsidRPr="00C4042A" w:rsidRDefault="00C4042A" w:rsidP="00C4042A">
            <w:pPr>
              <w:spacing w:line="260" w:lineRule="exact"/>
              <w:jc w:val="center"/>
              <w:rPr>
                <w:rFonts w:ascii="Times New Roman" w:eastAsia="仿宋_GB2312" w:hAnsi="Times New Roman" w:cs="Times New Roman"/>
                <w:kern w:val="0"/>
                <w:sz w:val="24"/>
                <w:szCs w:val="24"/>
              </w:rPr>
            </w:pPr>
            <w:r w:rsidRPr="00C4042A">
              <w:rPr>
                <w:rFonts w:ascii="Times New Roman" w:eastAsia="仿宋_GB2312" w:hAnsi="Times New Roman" w:cs="Times New Roman"/>
                <w:b/>
                <w:sz w:val="24"/>
                <w:szCs w:val="24"/>
              </w:rPr>
              <w:t>（</w:t>
            </w:r>
            <w:r w:rsidRPr="00C4042A">
              <w:rPr>
                <w:rFonts w:ascii="Times New Roman" w:eastAsia="仿宋_GB2312" w:hAnsi="Times New Roman" w:cs="Times New Roman"/>
                <w:b/>
                <w:sz w:val="24"/>
                <w:szCs w:val="24"/>
              </w:rPr>
              <w:t>90</w:t>
            </w:r>
            <w:r w:rsidRPr="00C4042A">
              <w:rPr>
                <w:rFonts w:ascii="Times New Roman" w:eastAsia="仿宋_GB2312" w:hAnsi="Times New Roman" w:cs="Times New Roman"/>
                <w:b/>
                <w:sz w:val="24"/>
                <w:szCs w:val="24"/>
              </w:rPr>
              <w:t>分）</w:t>
            </w:r>
          </w:p>
        </w:tc>
        <w:tc>
          <w:tcPr>
            <w:tcW w:w="1468" w:type="dxa"/>
            <w:tcMar>
              <w:top w:w="0" w:type="dxa"/>
              <w:left w:w="108" w:type="dxa"/>
              <w:bottom w:w="0" w:type="dxa"/>
              <w:right w:w="108" w:type="dxa"/>
            </w:tcMar>
            <w:vAlign w:val="center"/>
          </w:tcPr>
          <w:p w14:paraId="36EA9FD0" w14:textId="77777777" w:rsidR="00C4042A" w:rsidRPr="00C4042A" w:rsidRDefault="00C4042A" w:rsidP="00C4042A">
            <w:pPr>
              <w:spacing w:line="2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项目需求理解</w:t>
            </w:r>
          </w:p>
        </w:tc>
        <w:tc>
          <w:tcPr>
            <w:tcW w:w="5940" w:type="dxa"/>
            <w:tcMar>
              <w:top w:w="0" w:type="dxa"/>
              <w:left w:w="108" w:type="dxa"/>
              <w:bottom w:w="0" w:type="dxa"/>
              <w:right w:w="108" w:type="dxa"/>
            </w:tcMar>
            <w:vAlign w:val="center"/>
          </w:tcPr>
          <w:p w14:paraId="6201CBFF" w14:textId="77777777" w:rsidR="00C4042A" w:rsidRPr="00C4042A" w:rsidRDefault="00C4042A" w:rsidP="00C4042A">
            <w:pPr>
              <w:spacing w:line="280" w:lineRule="exac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投标供应商提供总体服务方案，评标委员会根据采购文件要求及投标人提供的服务方案情况，进行综合评分：</w:t>
            </w:r>
          </w:p>
          <w:p w14:paraId="79FBE2E1"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1.</w:t>
            </w:r>
            <w:r w:rsidRPr="00C4042A">
              <w:rPr>
                <w:rFonts w:ascii="Times New Roman" w:eastAsia="仿宋_GB2312" w:hAnsi="Times New Roman" w:cs="Times New Roman"/>
                <w:sz w:val="24"/>
                <w:szCs w:val="24"/>
              </w:rPr>
              <w:t>项目需求理解准确、符合项目实际需求，</w:t>
            </w:r>
            <w:r w:rsidRPr="00C4042A">
              <w:rPr>
                <w:rFonts w:ascii="Times New Roman" w:eastAsia="仿宋_GB2312" w:hAnsi="Times New Roman" w:cs="Times New Roman"/>
                <w:kern w:val="0"/>
                <w:sz w:val="24"/>
                <w:szCs w:val="24"/>
              </w:rPr>
              <w:t>完整详细，可行性、实用性、针对性强</w:t>
            </w:r>
            <w:r w:rsidRPr="00C4042A">
              <w:rPr>
                <w:rFonts w:ascii="Times New Roman" w:eastAsia="仿宋_GB2312" w:hAnsi="Times New Roman" w:cs="Times New Roman"/>
                <w:sz w:val="24"/>
                <w:szCs w:val="24"/>
              </w:rPr>
              <w:t>的得</w:t>
            </w:r>
            <w:r w:rsidRPr="00C4042A">
              <w:rPr>
                <w:rFonts w:ascii="Times New Roman" w:eastAsia="仿宋_GB2312" w:hAnsi="Times New Roman" w:cs="Times New Roman"/>
                <w:sz w:val="24"/>
                <w:szCs w:val="24"/>
              </w:rPr>
              <w:t>5</w:t>
            </w:r>
            <w:r w:rsidRPr="00C4042A">
              <w:rPr>
                <w:rFonts w:ascii="Times New Roman" w:eastAsia="仿宋_GB2312" w:hAnsi="Times New Roman" w:cs="Times New Roman"/>
                <w:sz w:val="24"/>
                <w:szCs w:val="24"/>
              </w:rPr>
              <w:t>分；</w:t>
            </w:r>
          </w:p>
          <w:p w14:paraId="4F3BCB7F"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2.</w:t>
            </w:r>
            <w:r w:rsidRPr="00C4042A">
              <w:rPr>
                <w:rFonts w:ascii="Times New Roman" w:eastAsia="仿宋_GB2312" w:hAnsi="Times New Roman" w:cs="Times New Roman"/>
                <w:sz w:val="24"/>
                <w:szCs w:val="24"/>
              </w:rPr>
              <w:t>项目需求理解基本准确，与项目实际需求较为符合，</w:t>
            </w:r>
            <w:r w:rsidRPr="00C4042A">
              <w:rPr>
                <w:rFonts w:ascii="Times New Roman" w:eastAsia="仿宋_GB2312" w:hAnsi="Times New Roman" w:cs="Times New Roman"/>
                <w:kern w:val="0"/>
                <w:sz w:val="24"/>
                <w:szCs w:val="24"/>
              </w:rPr>
              <w:t>完整详细，具有可行性、实用性和针对性</w:t>
            </w:r>
            <w:r w:rsidRPr="00C4042A">
              <w:rPr>
                <w:rFonts w:ascii="Times New Roman" w:eastAsia="仿宋_GB2312" w:hAnsi="Times New Roman" w:cs="Times New Roman"/>
                <w:sz w:val="24"/>
                <w:szCs w:val="24"/>
              </w:rPr>
              <w:t>的得</w:t>
            </w:r>
            <w:r w:rsidRPr="00C4042A">
              <w:rPr>
                <w:rFonts w:ascii="Times New Roman" w:eastAsia="仿宋_GB2312" w:hAnsi="Times New Roman" w:cs="Times New Roman"/>
                <w:sz w:val="24"/>
                <w:szCs w:val="24"/>
              </w:rPr>
              <w:t>3</w:t>
            </w:r>
            <w:r w:rsidRPr="00C4042A">
              <w:rPr>
                <w:rFonts w:ascii="Times New Roman" w:eastAsia="仿宋_GB2312" w:hAnsi="Times New Roman" w:cs="Times New Roman"/>
                <w:sz w:val="24"/>
                <w:szCs w:val="24"/>
              </w:rPr>
              <w:t>分；</w:t>
            </w:r>
          </w:p>
          <w:p w14:paraId="43FAA76B"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3.</w:t>
            </w:r>
            <w:r w:rsidRPr="00C4042A">
              <w:rPr>
                <w:rFonts w:ascii="Times New Roman" w:eastAsia="仿宋_GB2312" w:hAnsi="Times New Roman" w:cs="Times New Roman"/>
                <w:sz w:val="24"/>
                <w:szCs w:val="24"/>
              </w:rPr>
              <w:t>项目需求理解有待提升，与项目实际需求有较大出入，</w:t>
            </w:r>
            <w:r w:rsidRPr="00C4042A">
              <w:rPr>
                <w:rFonts w:ascii="Times New Roman" w:eastAsia="仿宋_GB2312" w:hAnsi="Times New Roman" w:cs="Times New Roman"/>
                <w:kern w:val="0"/>
                <w:sz w:val="24"/>
                <w:szCs w:val="24"/>
              </w:rPr>
              <w:t>可行性、实用性、针对性有待改善的</w:t>
            </w:r>
            <w:r w:rsidRPr="00C4042A">
              <w:rPr>
                <w:rFonts w:ascii="Times New Roman" w:eastAsia="仿宋_GB2312" w:hAnsi="Times New Roman" w:cs="Times New Roman"/>
                <w:sz w:val="24"/>
                <w:szCs w:val="24"/>
              </w:rPr>
              <w:t>得</w:t>
            </w:r>
            <w:r w:rsidRPr="00C4042A">
              <w:rPr>
                <w:rFonts w:ascii="Times New Roman" w:eastAsia="仿宋_GB2312" w:hAnsi="Times New Roman" w:cs="Times New Roman"/>
                <w:sz w:val="24"/>
                <w:szCs w:val="24"/>
              </w:rPr>
              <w:t>1</w:t>
            </w:r>
            <w:r w:rsidRPr="00C4042A">
              <w:rPr>
                <w:rFonts w:ascii="Times New Roman" w:eastAsia="仿宋_GB2312" w:hAnsi="Times New Roman" w:cs="Times New Roman"/>
                <w:sz w:val="24"/>
                <w:szCs w:val="24"/>
              </w:rPr>
              <w:t>分。</w:t>
            </w:r>
          </w:p>
          <w:p w14:paraId="01F59D60"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sz w:val="24"/>
                <w:szCs w:val="24"/>
              </w:rPr>
              <w:t>注：未提供或未体现该项内容的不得分。投标文件中提供方案，未提供方案的不得分。</w:t>
            </w:r>
          </w:p>
        </w:tc>
        <w:tc>
          <w:tcPr>
            <w:tcW w:w="1228" w:type="dxa"/>
            <w:tcMar>
              <w:top w:w="0" w:type="dxa"/>
              <w:left w:w="108" w:type="dxa"/>
              <w:bottom w:w="0" w:type="dxa"/>
              <w:right w:w="108" w:type="dxa"/>
            </w:tcMar>
            <w:vAlign w:val="center"/>
          </w:tcPr>
          <w:p w14:paraId="46A315C3" w14:textId="77777777" w:rsidR="00C4042A" w:rsidRPr="00C4042A" w:rsidRDefault="00C4042A" w:rsidP="00C4042A">
            <w:pPr>
              <w:spacing w:line="2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0-5</w:t>
            </w:r>
            <w:r w:rsidRPr="00C4042A">
              <w:rPr>
                <w:rFonts w:ascii="Times New Roman" w:eastAsia="仿宋_GB2312" w:hAnsi="Times New Roman" w:cs="Times New Roman"/>
                <w:sz w:val="24"/>
                <w:szCs w:val="24"/>
              </w:rPr>
              <w:t>分</w:t>
            </w:r>
          </w:p>
        </w:tc>
      </w:tr>
      <w:tr w:rsidR="00C4042A" w:rsidRPr="00C4042A" w14:paraId="3D78A7E6" w14:textId="77777777" w:rsidTr="00266F24">
        <w:tc>
          <w:tcPr>
            <w:tcW w:w="1268" w:type="dxa"/>
            <w:vMerge/>
            <w:vAlign w:val="center"/>
          </w:tcPr>
          <w:p w14:paraId="3CFEC189" w14:textId="77777777" w:rsidR="00C4042A" w:rsidRPr="00C4042A" w:rsidRDefault="00C4042A" w:rsidP="00C4042A">
            <w:pPr>
              <w:spacing w:line="260" w:lineRule="exact"/>
              <w:ind w:firstLine="435"/>
              <w:jc w:val="center"/>
              <w:rPr>
                <w:rFonts w:ascii="Times New Roman" w:eastAsia="仿宋_GB2312" w:hAnsi="Times New Roman" w:cs="Times New Roman"/>
                <w:kern w:val="0"/>
                <w:sz w:val="24"/>
                <w:szCs w:val="24"/>
              </w:rPr>
            </w:pPr>
          </w:p>
        </w:tc>
        <w:tc>
          <w:tcPr>
            <w:tcW w:w="1468" w:type="dxa"/>
            <w:tcMar>
              <w:top w:w="0" w:type="dxa"/>
              <w:left w:w="108" w:type="dxa"/>
              <w:bottom w:w="0" w:type="dxa"/>
              <w:right w:w="108" w:type="dxa"/>
            </w:tcMar>
            <w:vAlign w:val="center"/>
          </w:tcPr>
          <w:p w14:paraId="145386B4" w14:textId="77777777" w:rsidR="00C4042A" w:rsidRPr="00C4042A" w:rsidRDefault="00C4042A" w:rsidP="00C4042A">
            <w:pPr>
              <w:spacing w:line="28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项目服务方法</w:t>
            </w:r>
          </w:p>
        </w:tc>
        <w:tc>
          <w:tcPr>
            <w:tcW w:w="5940" w:type="dxa"/>
            <w:tcMar>
              <w:top w:w="0" w:type="dxa"/>
              <w:left w:w="108" w:type="dxa"/>
              <w:bottom w:w="0" w:type="dxa"/>
              <w:right w:w="108" w:type="dxa"/>
            </w:tcMar>
          </w:tcPr>
          <w:p w14:paraId="63636A60"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投标供应商提供总体服务方案，评标委员会根据采购文件要求及投标人提供的服务方案情况，进行综合评分：</w:t>
            </w:r>
          </w:p>
          <w:p w14:paraId="77F4CD8C"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1.</w:t>
            </w:r>
            <w:r w:rsidRPr="00C4042A">
              <w:rPr>
                <w:rFonts w:ascii="Times New Roman" w:eastAsia="仿宋_GB2312" w:hAnsi="Times New Roman" w:cs="Times New Roman"/>
                <w:sz w:val="24"/>
                <w:szCs w:val="24"/>
              </w:rPr>
              <w:t>项目服务方法全面、科学合理、符合项目实际情况的得</w:t>
            </w:r>
            <w:r w:rsidRPr="00C4042A">
              <w:rPr>
                <w:rFonts w:ascii="Times New Roman" w:eastAsia="仿宋_GB2312" w:hAnsi="Times New Roman" w:cs="Times New Roman"/>
                <w:sz w:val="24"/>
                <w:szCs w:val="24"/>
              </w:rPr>
              <w:t>5</w:t>
            </w:r>
            <w:r w:rsidRPr="00C4042A">
              <w:rPr>
                <w:rFonts w:ascii="Times New Roman" w:eastAsia="仿宋_GB2312" w:hAnsi="Times New Roman" w:cs="Times New Roman"/>
                <w:sz w:val="24"/>
                <w:szCs w:val="24"/>
              </w:rPr>
              <w:t>分；</w:t>
            </w:r>
          </w:p>
          <w:p w14:paraId="057E6A8D"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2.</w:t>
            </w:r>
            <w:r w:rsidRPr="00C4042A">
              <w:rPr>
                <w:rFonts w:ascii="Times New Roman" w:eastAsia="仿宋_GB2312" w:hAnsi="Times New Roman" w:cs="Times New Roman"/>
                <w:sz w:val="24"/>
                <w:szCs w:val="24"/>
              </w:rPr>
              <w:t>项目服务方法较为全面，具有一定科学合理性，较为符合项目实际情况的得</w:t>
            </w:r>
            <w:r w:rsidRPr="00C4042A">
              <w:rPr>
                <w:rFonts w:ascii="Times New Roman" w:eastAsia="仿宋_GB2312" w:hAnsi="Times New Roman" w:cs="Times New Roman"/>
                <w:sz w:val="24"/>
                <w:szCs w:val="24"/>
              </w:rPr>
              <w:t>3</w:t>
            </w:r>
            <w:r w:rsidRPr="00C4042A">
              <w:rPr>
                <w:rFonts w:ascii="Times New Roman" w:eastAsia="仿宋_GB2312" w:hAnsi="Times New Roman" w:cs="Times New Roman"/>
                <w:sz w:val="24"/>
                <w:szCs w:val="24"/>
              </w:rPr>
              <w:t>分；</w:t>
            </w:r>
          </w:p>
          <w:p w14:paraId="5DCA4BE8"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3.</w:t>
            </w:r>
            <w:r w:rsidRPr="00C4042A">
              <w:rPr>
                <w:rFonts w:ascii="Times New Roman" w:eastAsia="仿宋_GB2312" w:hAnsi="Times New Roman" w:cs="Times New Roman"/>
                <w:sz w:val="24"/>
                <w:szCs w:val="24"/>
              </w:rPr>
              <w:t>项目服务方法不全，缺少科学性合理性，不符合项目实际情况的得</w:t>
            </w:r>
            <w:r w:rsidRPr="00C4042A">
              <w:rPr>
                <w:rFonts w:ascii="Times New Roman" w:eastAsia="仿宋_GB2312" w:hAnsi="Times New Roman" w:cs="Times New Roman"/>
                <w:sz w:val="24"/>
                <w:szCs w:val="24"/>
              </w:rPr>
              <w:t>1</w:t>
            </w:r>
            <w:r w:rsidRPr="00C4042A">
              <w:rPr>
                <w:rFonts w:ascii="Times New Roman" w:eastAsia="仿宋_GB2312" w:hAnsi="Times New Roman" w:cs="Times New Roman"/>
                <w:sz w:val="24"/>
                <w:szCs w:val="24"/>
              </w:rPr>
              <w:t>分。</w:t>
            </w:r>
          </w:p>
          <w:p w14:paraId="34CEF553" w14:textId="77777777" w:rsidR="00C4042A" w:rsidRPr="00C4042A" w:rsidRDefault="00C4042A" w:rsidP="00C4042A">
            <w:pPr>
              <w:spacing w:line="280" w:lineRule="exact"/>
              <w:rPr>
                <w:rFonts w:ascii="Times New Roman" w:eastAsia="仿宋_GB2312" w:hAnsi="Times New Roman" w:cs="Times New Roman"/>
                <w:kern w:val="0"/>
                <w:sz w:val="24"/>
                <w:szCs w:val="24"/>
              </w:rPr>
            </w:pPr>
            <w:r w:rsidRPr="00C4042A">
              <w:rPr>
                <w:rFonts w:ascii="Times New Roman" w:eastAsia="仿宋_GB2312" w:hAnsi="Times New Roman" w:cs="Times New Roman"/>
                <w:sz w:val="24"/>
                <w:szCs w:val="24"/>
              </w:rPr>
              <w:t>注：未提供或未体现该小项内容的不得分。投标文件中提供方案，未提供方案的不得分。</w:t>
            </w:r>
          </w:p>
        </w:tc>
        <w:tc>
          <w:tcPr>
            <w:tcW w:w="1228" w:type="dxa"/>
            <w:tcMar>
              <w:top w:w="0" w:type="dxa"/>
              <w:left w:w="108" w:type="dxa"/>
              <w:bottom w:w="0" w:type="dxa"/>
              <w:right w:w="108" w:type="dxa"/>
            </w:tcMar>
            <w:vAlign w:val="center"/>
          </w:tcPr>
          <w:p w14:paraId="02A6362A" w14:textId="77777777" w:rsidR="00C4042A" w:rsidRPr="00C4042A" w:rsidRDefault="00C4042A" w:rsidP="00C4042A">
            <w:pPr>
              <w:spacing w:line="28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kern w:val="0"/>
                <w:sz w:val="24"/>
                <w:szCs w:val="24"/>
              </w:rPr>
              <w:t>0-5</w:t>
            </w:r>
            <w:r w:rsidRPr="00C4042A">
              <w:rPr>
                <w:rFonts w:ascii="Times New Roman" w:eastAsia="仿宋_GB2312" w:hAnsi="Times New Roman" w:cs="Times New Roman"/>
                <w:kern w:val="0"/>
                <w:sz w:val="24"/>
                <w:szCs w:val="24"/>
              </w:rPr>
              <w:t>分</w:t>
            </w:r>
          </w:p>
        </w:tc>
      </w:tr>
      <w:tr w:rsidR="00C4042A" w:rsidRPr="00C4042A" w14:paraId="56E0DEB3" w14:textId="77777777" w:rsidTr="00266F24">
        <w:tc>
          <w:tcPr>
            <w:tcW w:w="1268" w:type="dxa"/>
            <w:vMerge/>
            <w:vAlign w:val="center"/>
          </w:tcPr>
          <w:p w14:paraId="58CDF6B3" w14:textId="77777777" w:rsidR="00C4042A" w:rsidRPr="00C4042A" w:rsidRDefault="00C4042A" w:rsidP="00C4042A">
            <w:pPr>
              <w:spacing w:line="260" w:lineRule="exact"/>
              <w:ind w:firstLine="435"/>
              <w:jc w:val="center"/>
              <w:rPr>
                <w:rFonts w:ascii="Times New Roman" w:eastAsia="仿宋_GB2312" w:hAnsi="Times New Roman" w:cs="Times New Roman"/>
                <w:kern w:val="0"/>
                <w:sz w:val="24"/>
                <w:szCs w:val="24"/>
              </w:rPr>
            </w:pPr>
          </w:p>
        </w:tc>
        <w:tc>
          <w:tcPr>
            <w:tcW w:w="1468" w:type="dxa"/>
            <w:tcMar>
              <w:top w:w="0" w:type="dxa"/>
              <w:left w:w="108" w:type="dxa"/>
              <w:bottom w:w="0" w:type="dxa"/>
              <w:right w:w="108" w:type="dxa"/>
            </w:tcMar>
            <w:vAlign w:val="center"/>
          </w:tcPr>
          <w:p w14:paraId="707E2131" w14:textId="77777777" w:rsidR="00C4042A" w:rsidRPr="00C4042A" w:rsidRDefault="00C4042A" w:rsidP="00C4042A">
            <w:pPr>
              <w:spacing w:line="260" w:lineRule="exact"/>
              <w:jc w:val="center"/>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项目服务方案</w:t>
            </w:r>
          </w:p>
        </w:tc>
        <w:tc>
          <w:tcPr>
            <w:tcW w:w="5940" w:type="dxa"/>
            <w:tcMar>
              <w:top w:w="0" w:type="dxa"/>
              <w:left w:w="108" w:type="dxa"/>
              <w:bottom w:w="0" w:type="dxa"/>
              <w:right w:w="108" w:type="dxa"/>
            </w:tcMar>
            <w:vAlign w:val="center"/>
          </w:tcPr>
          <w:p w14:paraId="31CC51C8"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投标供应商提供总体服务方案，评标委员会根据采购文件要求及投标人提供的设计展示方案情况，进行综合评分：</w:t>
            </w:r>
          </w:p>
          <w:p w14:paraId="066A3E9A"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项目服务方案细致全面、设计风格创新、完全符合项目需求的得</w:t>
            </w:r>
            <w:r w:rsidRPr="00C4042A">
              <w:rPr>
                <w:rFonts w:ascii="Times New Roman" w:eastAsia="仿宋_GB2312" w:hAnsi="Times New Roman" w:cs="Times New Roman"/>
                <w:kern w:val="0"/>
                <w:sz w:val="24"/>
                <w:szCs w:val="24"/>
              </w:rPr>
              <w:t>5</w:t>
            </w:r>
            <w:r w:rsidRPr="00C4042A">
              <w:rPr>
                <w:rFonts w:ascii="Times New Roman" w:eastAsia="仿宋_GB2312" w:hAnsi="Times New Roman" w:cs="Times New Roman"/>
                <w:kern w:val="0"/>
                <w:sz w:val="24"/>
                <w:szCs w:val="24"/>
              </w:rPr>
              <w:t>分；</w:t>
            </w:r>
          </w:p>
          <w:p w14:paraId="34F03E5D"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2.</w:t>
            </w:r>
            <w:r w:rsidRPr="00C4042A">
              <w:rPr>
                <w:rFonts w:ascii="Times New Roman" w:eastAsia="仿宋_GB2312" w:hAnsi="Times New Roman" w:cs="Times New Roman"/>
                <w:kern w:val="0"/>
                <w:sz w:val="24"/>
                <w:szCs w:val="24"/>
              </w:rPr>
              <w:t>项目服务方案较为全面、设计风格一般、基本符合项目需求的得</w:t>
            </w:r>
            <w:r w:rsidRPr="00C4042A">
              <w:rPr>
                <w:rFonts w:ascii="Times New Roman" w:eastAsia="仿宋_GB2312" w:hAnsi="Times New Roman" w:cs="Times New Roman"/>
                <w:kern w:val="0"/>
                <w:sz w:val="24"/>
                <w:szCs w:val="24"/>
              </w:rPr>
              <w:t>3</w:t>
            </w:r>
            <w:r w:rsidRPr="00C4042A">
              <w:rPr>
                <w:rFonts w:ascii="Times New Roman" w:eastAsia="仿宋_GB2312" w:hAnsi="Times New Roman" w:cs="Times New Roman"/>
                <w:kern w:val="0"/>
                <w:sz w:val="24"/>
                <w:szCs w:val="24"/>
              </w:rPr>
              <w:t>分；</w:t>
            </w:r>
          </w:p>
          <w:p w14:paraId="7F9533E6"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3.</w:t>
            </w:r>
            <w:r w:rsidRPr="00C4042A">
              <w:rPr>
                <w:rFonts w:ascii="Times New Roman" w:eastAsia="仿宋_GB2312" w:hAnsi="Times New Roman" w:cs="Times New Roman"/>
                <w:kern w:val="0"/>
                <w:sz w:val="24"/>
                <w:szCs w:val="24"/>
              </w:rPr>
              <w:t>项目服务方案不够全面、设计风格混乱、不太符合项目需求的得</w:t>
            </w: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分。</w:t>
            </w:r>
          </w:p>
          <w:p w14:paraId="19F4EEA6"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注：未提供或未体现以上小项内容的不得分。投标文件中提供方案，未提供方案的不得分。</w:t>
            </w:r>
          </w:p>
        </w:tc>
        <w:tc>
          <w:tcPr>
            <w:tcW w:w="1228" w:type="dxa"/>
            <w:tcMar>
              <w:top w:w="0" w:type="dxa"/>
              <w:left w:w="108" w:type="dxa"/>
              <w:bottom w:w="0" w:type="dxa"/>
              <w:right w:w="108" w:type="dxa"/>
            </w:tcMar>
            <w:vAlign w:val="center"/>
          </w:tcPr>
          <w:p w14:paraId="647425F4" w14:textId="77777777" w:rsidR="00C4042A" w:rsidRPr="00C4042A" w:rsidRDefault="00C4042A" w:rsidP="00C4042A">
            <w:pPr>
              <w:spacing w:line="260" w:lineRule="exact"/>
              <w:jc w:val="center"/>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0-5</w:t>
            </w:r>
            <w:r w:rsidRPr="00C4042A">
              <w:rPr>
                <w:rFonts w:ascii="Times New Roman" w:eastAsia="仿宋_GB2312" w:hAnsi="Times New Roman" w:cs="Times New Roman"/>
                <w:kern w:val="0"/>
                <w:sz w:val="24"/>
                <w:szCs w:val="24"/>
              </w:rPr>
              <w:t>分</w:t>
            </w:r>
          </w:p>
        </w:tc>
      </w:tr>
      <w:tr w:rsidR="00C4042A" w:rsidRPr="00C4042A" w14:paraId="797D62B1" w14:textId="77777777" w:rsidTr="00266F24">
        <w:tc>
          <w:tcPr>
            <w:tcW w:w="1268" w:type="dxa"/>
            <w:vMerge/>
            <w:vAlign w:val="center"/>
          </w:tcPr>
          <w:p w14:paraId="0BCC69CC" w14:textId="77777777" w:rsidR="00C4042A" w:rsidRPr="00C4042A" w:rsidRDefault="00C4042A" w:rsidP="00C4042A">
            <w:pPr>
              <w:spacing w:line="260" w:lineRule="exact"/>
              <w:ind w:firstLine="435"/>
              <w:jc w:val="center"/>
              <w:rPr>
                <w:rFonts w:ascii="Times New Roman" w:eastAsia="仿宋_GB2312" w:hAnsi="Times New Roman" w:cs="Times New Roman"/>
                <w:kern w:val="0"/>
                <w:sz w:val="24"/>
                <w:szCs w:val="24"/>
              </w:rPr>
            </w:pPr>
          </w:p>
        </w:tc>
        <w:tc>
          <w:tcPr>
            <w:tcW w:w="1468" w:type="dxa"/>
            <w:tcMar>
              <w:top w:w="0" w:type="dxa"/>
              <w:left w:w="108" w:type="dxa"/>
              <w:bottom w:w="0" w:type="dxa"/>
              <w:right w:w="108" w:type="dxa"/>
            </w:tcMar>
            <w:vAlign w:val="center"/>
          </w:tcPr>
          <w:p w14:paraId="3C0378BF" w14:textId="77777777" w:rsidR="00C4042A" w:rsidRPr="00C4042A" w:rsidRDefault="00C4042A" w:rsidP="00C4042A">
            <w:pPr>
              <w:spacing w:line="2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项目问卷设计</w:t>
            </w:r>
          </w:p>
        </w:tc>
        <w:tc>
          <w:tcPr>
            <w:tcW w:w="5940" w:type="dxa"/>
            <w:tcMar>
              <w:top w:w="0" w:type="dxa"/>
              <w:left w:w="108" w:type="dxa"/>
              <w:bottom w:w="0" w:type="dxa"/>
              <w:right w:w="108" w:type="dxa"/>
            </w:tcMar>
            <w:vAlign w:val="center"/>
          </w:tcPr>
          <w:p w14:paraId="6C3C15B8" w14:textId="77777777" w:rsidR="00C4042A" w:rsidRPr="00C4042A" w:rsidRDefault="00C4042A" w:rsidP="00C4042A">
            <w:pPr>
              <w:spacing w:line="28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投标供应商提供总体服务方案，评标委员会根据采购文件要求及投标人提供的设计展示方案情况，进行综合评分：</w:t>
            </w:r>
          </w:p>
          <w:p w14:paraId="581A27FB" w14:textId="77777777" w:rsidR="00C4042A" w:rsidRPr="00C4042A" w:rsidRDefault="00C4042A" w:rsidP="00C4042A">
            <w:pPr>
              <w:spacing w:line="28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项目问卷设计精准，内容完整详实，结构清晰明了，完全符合项目需求的得</w:t>
            </w:r>
            <w:r w:rsidRPr="00C4042A">
              <w:rPr>
                <w:rFonts w:ascii="Times New Roman" w:eastAsia="仿宋_GB2312" w:hAnsi="Times New Roman" w:cs="Times New Roman"/>
                <w:kern w:val="0"/>
                <w:sz w:val="24"/>
                <w:szCs w:val="24"/>
              </w:rPr>
              <w:t>5</w:t>
            </w:r>
            <w:r w:rsidRPr="00C4042A">
              <w:rPr>
                <w:rFonts w:ascii="Times New Roman" w:eastAsia="仿宋_GB2312" w:hAnsi="Times New Roman" w:cs="Times New Roman"/>
                <w:kern w:val="0"/>
                <w:sz w:val="24"/>
                <w:szCs w:val="24"/>
              </w:rPr>
              <w:t>分；</w:t>
            </w:r>
          </w:p>
          <w:p w14:paraId="7E7CB700" w14:textId="77777777" w:rsidR="00C4042A" w:rsidRPr="00C4042A" w:rsidRDefault="00C4042A" w:rsidP="00C4042A">
            <w:pPr>
              <w:spacing w:line="28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2.</w:t>
            </w:r>
            <w:r w:rsidRPr="00C4042A">
              <w:rPr>
                <w:rFonts w:ascii="Times New Roman" w:eastAsia="仿宋_GB2312" w:hAnsi="Times New Roman" w:cs="Times New Roman"/>
                <w:kern w:val="0"/>
                <w:sz w:val="24"/>
                <w:szCs w:val="24"/>
              </w:rPr>
              <w:t>项目问卷设计基本精准，内容较为完整详实，结构较为清晰明了，基本符合项目需求的得</w:t>
            </w:r>
            <w:r w:rsidRPr="00C4042A">
              <w:rPr>
                <w:rFonts w:ascii="Times New Roman" w:eastAsia="仿宋_GB2312" w:hAnsi="Times New Roman" w:cs="Times New Roman"/>
                <w:kern w:val="0"/>
                <w:sz w:val="24"/>
                <w:szCs w:val="24"/>
              </w:rPr>
              <w:t>3</w:t>
            </w:r>
            <w:r w:rsidRPr="00C4042A">
              <w:rPr>
                <w:rFonts w:ascii="Times New Roman" w:eastAsia="仿宋_GB2312" w:hAnsi="Times New Roman" w:cs="Times New Roman"/>
                <w:kern w:val="0"/>
                <w:sz w:val="24"/>
                <w:szCs w:val="24"/>
              </w:rPr>
              <w:t>分；</w:t>
            </w:r>
          </w:p>
          <w:p w14:paraId="11856DA5" w14:textId="77777777" w:rsidR="00C4042A" w:rsidRPr="00C4042A" w:rsidRDefault="00C4042A" w:rsidP="00C4042A">
            <w:pPr>
              <w:spacing w:line="28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3.</w:t>
            </w:r>
            <w:r w:rsidRPr="00C4042A">
              <w:rPr>
                <w:rFonts w:ascii="Times New Roman" w:eastAsia="仿宋_GB2312" w:hAnsi="Times New Roman" w:cs="Times New Roman"/>
                <w:kern w:val="0"/>
                <w:sz w:val="24"/>
                <w:szCs w:val="24"/>
              </w:rPr>
              <w:t>项目问卷设计有待提升，内容、结构有待改善，方案与项目采购需求有所出入的得</w:t>
            </w: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分。</w:t>
            </w:r>
          </w:p>
          <w:p w14:paraId="46CC031F" w14:textId="77777777" w:rsidR="00C4042A" w:rsidRPr="00C4042A" w:rsidRDefault="00C4042A" w:rsidP="00C4042A">
            <w:pPr>
              <w:spacing w:line="280" w:lineRule="exact"/>
              <w:rPr>
                <w:rFonts w:ascii="Times New Roman" w:eastAsia="@微软简标宋" w:hAnsi="Times New Roman" w:cs="Times New Roman"/>
                <w:szCs w:val="24"/>
                <w:lang w:val="zh-CN"/>
              </w:rPr>
            </w:pPr>
            <w:r w:rsidRPr="00C4042A">
              <w:rPr>
                <w:rFonts w:ascii="Times New Roman" w:eastAsia="仿宋_GB2312" w:hAnsi="Times New Roman" w:cs="Times New Roman"/>
                <w:sz w:val="24"/>
                <w:szCs w:val="24"/>
                <w:lang w:val="zh-CN"/>
              </w:rPr>
              <w:lastRenderedPageBreak/>
              <w:t>注：未提供或未体现该小项内容的不得分。投标文件中提供方案，未提供方案的不得分。</w:t>
            </w:r>
          </w:p>
        </w:tc>
        <w:tc>
          <w:tcPr>
            <w:tcW w:w="1228" w:type="dxa"/>
            <w:tcMar>
              <w:top w:w="0" w:type="dxa"/>
              <w:left w:w="108" w:type="dxa"/>
              <w:bottom w:w="0" w:type="dxa"/>
              <w:right w:w="108" w:type="dxa"/>
            </w:tcMar>
            <w:vAlign w:val="center"/>
          </w:tcPr>
          <w:p w14:paraId="1BA08E3C" w14:textId="77777777" w:rsidR="00C4042A" w:rsidRPr="00C4042A" w:rsidRDefault="00C4042A" w:rsidP="00C4042A">
            <w:pPr>
              <w:spacing w:line="2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kern w:val="0"/>
                <w:sz w:val="24"/>
                <w:szCs w:val="24"/>
              </w:rPr>
              <w:lastRenderedPageBreak/>
              <w:t>0-5</w:t>
            </w:r>
            <w:r w:rsidRPr="00C4042A">
              <w:rPr>
                <w:rFonts w:ascii="Times New Roman" w:eastAsia="仿宋_GB2312" w:hAnsi="Times New Roman" w:cs="Times New Roman"/>
                <w:kern w:val="0"/>
                <w:sz w:val="24"/>
                <w:szCs w:val="24"/>
              </w:rPr>
              <w:t>分</w:t>
            </w:r>
          </w:p>
        </w:tc>
      </w:tr>
      <w:tr w:rsidR="00C4042A" w:rsidRPr="00C4042A" w14:paraId="415C07DB" w14:textId="77777777" w:rsidTr="00266F24">
        <w:tc>
          <w:tcPr>
            <w:tcW w:w="1268" w:type="dxa"/>
            <w:vMerge/>
            <w:vAlign w:val="center"/>
          </w:tcPr>
          <w:p w14:paraId="5A402AC4" w14:textId="77777777" w:rsidR="00C4042A" w:rsidRPr="00C4042A" w:rsidRDefault="00C4042A" w:rsidP="00C4042A">
            <w:pPr>
              <w:spacing w:line="260" w:lineRule="exact"/>
              <w:ind w:firstLine="435"/>
              <w:jc w:val="center"/>
              <w:rPr>
                <w:rFonts w:ascii="Times New Roman" w:eastAsia="仿宋_GB2312" w:hAnsi="Times New Roman" w:cs="Times New Roman"/>
                <w:kern w:val="0"/>
                <w:sz w:val="24"/>
                <w:szCs w:val="24"/>
              </w:rPr>
            </w:pPr>
          </w:p>
        </w:tc>
        <w:tc>
          <w:tcPr>
            <w:tcW w:w="1468" w:type="dxa"/>
            <w:shd w:val="clear" w:color="auto" w:fill="auto"/>
            <w:tcMar>
              <w:top w:w="0" w:type="dxa"/>
              <w:left w:w="108" w:type="dxa"/>
              <w:bottom w:w="0" w:type="dxa"/>
              <w:right w:w="108" w:type="dxa"/>
            </w:tcMar>
            <w:vAlign w:val="center"/>
          </w:tcPr>
          <w:p w14:paraId="6AB594D1" w14:textId="77777777" w:rsidR="00C4042A" w:rsidRPr="00C4042A" w:rsidRDefault="00C4042A" w:rsidP="00C4042A">
            <w:pPr>
              <w:spacing w:line="28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项目质量保障</w:t>
            </w:r>
          </w:p>
        </w:tc>
        <w:tc>
          <w:tcPr>
            <w:tcW w:w="5940" w:type="dxa"/>
            <w:shd w:val="clear" w:color="auto" w:fill="auto"/>
            <w:tcMar>
              <w:top w:w="0" w:type="dxa"/>
              <w:left w:w="108" w:type="dxa"/>
              <w:bottom w:w="0" w:type="dxa"/>
              <w:right w:w="108" w:type="dxa"/>
            </w:tcMar>
          </w:tcPr>
          <w:p w14:paraId="531AFA2E"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投标供应商提供总体服务方案，评标委员会根据采购文件要求及投标人提供的服务方案情况，进行综合评分：</w:t>
            </w:r>
          </w:p>
          <w:p w14:paraId="4CFC91E6" w14:textId="77777777" w:rsidR="00C4042A" w:rsidRPr="00C4042A" w:rsidRDefault="00C4042A" w:rsidP="00C4042A">
            <w:pPr>
              <w:widowControl/>
              <w:autoSpaceDE w:val="0"/>
              <w:autoSpaceDN w:val="0"/>
              <w:spacing w:line="280" w:lineRule="exact"/>
              <w:rPr>
                <w:rFonts w:ascii="Times New Roman" w:eastAsia="仿宋_GB2312" w:hAnsi="Times New Roman" w:cs="Times New Roman"/>
                <w:snapToGrid w:val="0"/>
                <w:kern w:val="0"/>
                <w:sz w:val="24"/>
                <w:szCs w:val="24"/>
              </w:rPr>
            </w:pPr>
            <w:r w:rsidRPr="00C4042A">
              <w:rPr>
                <w:rFonts w:ascii="Times New Roman" w:eastAsia="仿宋_GB2312" w:hAnsi="Times New Roman" w:cs="Times New Roman"/>
                <w:sz w:val="24"/>
                <w:szCs w:val="24"/>
              </w:rPr>
              <w:t>1.</w:t>
            </w:r>
            <w:r w:rsidRPr="00C4042A">
              <w:rPr>
                <w:rFonts w:ascii="Times New Roman" w:eastAsia="仿宋_GB2312" w:hAnsi="Times New Roman" w:cs="Times New Roman"/>
                <w:sz w:val="24"/>
                <w:szCs w:val="24"/>
              </w:rPr>
              <w:t>质量保障措施完整详实，表述清晰，利于项目实施的得</w:t>
            </w:r>
            <w:r w:rsidRPr="00C4042A">
              <w:rPr>
                <w:rFonts w:ascii="Times New Roman" w:eastAsia="仿宋_GB2312" w:hAnsi="Times New Roman" w:cs="Times New Roman"/>
                <w:sz w:val="24"/>
                <w:szCs w:val="24"/>
              </w:rPr>
              <w:t>5</w:t>
            </w:r>
            <w:r w:rsidRPr="00C4042A">
              <w:rPr>
                <w:rFonts w:ascii="Times New Roman" w:eastAsia="仿宋_GB2312" w:hAnsi="Times New Roman" w:cs="Times New Roman"/>
                <w:sz w:val="24"/>
                <w:szCs w:val="24"/>
              </w:rPr>
              <w:t>分；</w:t>
            </w:r>
          </w:p>
          <w:p w14:paraId="10760092"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2.</w:t>
            </w:r>
            <w:r w:rsidRPr="00C4042A">
              <w:rPr>
                <w:rFonts w:ascii="Times New Roman" w:eastAsia="仿宋_GB2312" w:hAnsi="Times New Roman" w:cs="Times New Roman"/>
                <w:sz w:val="24"/>
                <w:szCs w:val="24"/>
              </w:rPr>
              <w:t>质量保障措施内容完整，表述适当，符合项目实施要求的得</w:t>
            </w:r>
            <w:r w:rsidRPr="00C4042A">
              <w:rPr>
                <w:rFonts w:ascii="Times New Roman" w:eastAsia="仿宋_GB2312" w:hAnsi="Times New Roman" w:cs="Times New Roman"/>
                <w:sz w:val="24"/>
                <w:szCs w:val="24"/>
              </w:rPr>
              <w:t>3</w:t>
            </w:r>
            <w:r w:rsidRPr="00C4042A">
              <w:rPr>
                <w:rFonts w:ascii="Times New Roman" w:eastAsia="仿宋_GB2312" w:hAnsi="Times New Roman" w:cs="Times New Roman"/>
                <w:sz w:val="24"/>
                <w:szCs w:val="24"/>
              </w:rPr>
              <w:t>分；</w:t>
            </w:r>
          </w:p>
          <w:p w14:paraId="1A00969E"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3.</w:t>
            </w:r>
            <w:r w:rsidRPr="00C4042A">
              <w:rPr>
                <w:rFonts w:ascii="Times New Roman" w:eastAsia="仿宋_GB2312" w:hAnsi="Times New Roman" w:cs="Times New Roman"/>
                <w:sz w:val="24"/>
                <w:szCs w:val="24"/>
              </w:rPr>
              <w:t>质量保障措施内容有待完善，要点突出不够明显，针对性不够，具体细节有待完善的得</w:t>
            </w:r>
            <w:r w:rsidRPr="00C4042A">
              <w:rPr>
                <w:rFonts w:ascii="Times New Roman" w:eastAsia="仿宋_GB2312" w:hAnsi="Times New Roman" w:cs="Times New Roman"/>
                <w:sz w:val="24"/>
                <w:szCs w:val="24"/>
              </w:rPr>
              <w:t>1</w:t>
            </w:r>
            <w:r w:rsidRPr="00C4042A">
              <w:rPr>
                <w:rFonts w:ascii="Times New Roman" w:eastAsia="仿宋_GB2312" w:hAnsi="Times New Roman" w:cs="Times New Roman"/>
                <w:sz w:val="24"/>
                <w:szCs w:val="24"/>
              </w:rPr>
              <w:t>分。</w:t>
            </w:r>
          </w:p>
          <w:p w14:paraId="239EDA02"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注：未提供或未体现该小项内容的不得分。投标文件中提供方案，未提供方案的不得分。</w:t>
            </w:r>
          </w:p>
        </w:tc>
        <w:tc>
          <w:tcPr>
            <w:tcW w:w="1228" w:type="dxa"/>
            <w:shd w:val="clear" w:color="auto" w:fill="auto"/>
            <w:tcMar>
              <w:top w:w="0" w:type="dxa"/>
              <w:left w:w="108" w:type="dxa"/>
              <w:bottom w:w="0" w:type="dxa"/>
              <w:right w:w="108" w:type="dxa"/>
            </w:tcMar>
            <w:vAlign w:val="center"/>
          </w:tcPr>
          <w:p w14:paraId="201E3175" w14:textId="77777777" w:rsidR="00C4042A" w:rsidRPr="00C4042A" w:rsidRDefault="00C4042A" w:rsidP="00C4042A">
            <w:pPr>
              <w:spacing w:line="28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0-5</w:t>
            </w:r>
            <w:r w:rsidRPr="00C4042A">
              <w:rPr>
                <w:rFonts w:ascii="Times New Roman" w:eastAsia="仿宋_GB2312" w:hAnsi="Times New Roman" w:cs="Times New Roman"/>
                <w:sz w:val="24"/>
                <w:szCs w:val="24"/>
              </w:rPr>
              <w:t>分</w:t>
            </w:r>
          </w:p>
        </w:tc>
      </w:tr>
      <w:tr w:rsidR="00C4042A" w:rsidRPr="00C4042A" w14:paraId="7ECED7BF" w14:textId="77777777" w:rsidTr="00266F24">
        <w:tc>
          <w:tcPr>
            <w:tcW w:w="1268" w:type="dxa"/>
            <w:vMerge/>
            <w:vAlign w:val="center"/>
          </w:tcPr>
          <w:p w14:paraId="02A638CD" w14:textId="77777777" w:rsidR="00C4042A" w:rsidRPr="00C4042A" w:rsidRDefault="00C4042A" w:rsidP="00C4042A">
            <w:pPr>
              <w:spacing w:line="260" w:lineRule="exact"/>
              <w:ind w:firstLine="435"/>
              <w:jc w:val="center"/>
              <w:rPr>
                <w:rFonts w:ascii="Times New Roman" w:eastAsia="仿宋_GB2312" w:hAnsi="Times New Roman" w:cs="Times New Roman"/>
                <w:kern w:val="0"/>
                <w:sz w:val="24"/>
                <w:szCs w:val="24"/>
              </w:rPr>
            </w:pPr>
          </w:p>
        </w:tc>
        <w:tc>
          <w:tcPr>
            <w:tcW w:w="1468" w:type="dxa"/>
            <w:shd w:val="clear" w:color="auto" w:fill="auto"/>
            <w:tcMar>
              <w:top w:w="0" w:type="dxa"/>
              <w:left w:w="108" w:type="dxa"/>
              <w:bottom w:w="0" w:type="dxa"/>
              <w:right w:w="108" w:type="dxa"/>
            </w:tcMar>
            <w:vAlign w:val="center"/>
          </w:tcPr>
          <w:p w14:paraId="3DDDB497" w14:textId="77777777" w:rsidR="00C4042A" w:rsidRPr="00C4042A" w:rsidRDefault="00C4042A" w:rsidP="00C4042A">
            <w:pPr>
              <w:spacing w:line="28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项目进度计划</w:t>
            </w:r>
          </w:p>
        </w:tc>
        <w:tc>
          <w:tcPr>
            <w:tcW w:w="5940" w:type="dxa"/>
            <w:shd w:val="clear" w:color="auto" w:fill="auto"/>
            <w:tcMar>
              <w:top w:w="0" w:type="dxa"/>
              <w:left w:w="108" w:type="dxa"/>
              <w:bottom w:w="0" w:type="dxa"/>
              <w:right w:w="108" w:type="dxa"/>
            </w:tcMar>
          </w:tcPr>
          <w:p w14:paraId="7D65CD76"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投标供应商提供总体服务方案，评标委员会根据采购文件要求及投标人提供的服务方案情况，进行综合评分：</w:t>
            </w:r>
          </w:p>
          <w:p w14:paraId="45881915"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1.</w:t>
            </w:r>
            <w:r w:rsidRPr="00C4042A">
              <w:rPr>
                <w:rFonts w:ascii="Times New Roman" w:eastAsia="仿宋_GB2312" w:hAnsi="Times New Roman" w:cs="Times New Roman"/>
                <w:sz w:val="24"/>
                <w:szCs w:val="24"/>
              </w:rPr>
              <w:t>项目进度计划合理、实施措施完整规范的得</w:t>
            </w:r>
            <w:r w:rsidRPr="00C4042A">
              <w:rPr>
                <w:rFonts w:ascii="Times New Roman" w:eastAsia="仿宋_GB2312" w:hAnsi="Times New Roman" w:cs="Times New Roman"/>
                <w:sz w:val="24"/>
                <w:szCs w:val="24"/>
              </w:rPr>
              <w:t>5</w:t>
            </w:r>
            <w:r w:rsidRPr="00C4042A">
              <w:rPr>
                <w:rFonts w:ascii="Times New Roman" w:eastAsia="仿宋_GB2312" w:hAnsi="Times New Roman" w:cs="Times New Roman"/>
                <w:sz w:val="24"/>
                <w:szCs w:val="24"/>
              </w:rPr>
              <w:t>分；</w:t>
            </w:r>
          </w:p>
          <w:p w14:paraId="11372627"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2.</w:t>
            </w:r>
            <w:r w:rsidRPr="00C4042A">
              <w:rPr>
                <w:rFonts w:ascii="Times New Roman" w:eastAsia="仿宋_GB2312" w:hAnsi="Times New Roman" w:cs="Times New Roman"/>
                <w:sz w:val="24"/>
                <w:szCs w:val="24"/>
              </w:rPr>
              <w:t>项目进度计划较为合理，实施措施较为完整规范的得</w:t>
            </w:r>
            <w:r w:rsidRPr="00C4042A">
              <w:rPr>
                <w:rFonts w:ascii="Times New Roman" w:eastAsia="仿宋_GB2312" w:hAnsi="Times New Roman" w:cs="Times New Roman"/>
                <w:sz w:val="24"/>
                <w:szCs w:val="24"/>
              </w:rPr>
              <w:t>3</w:t>
            </w:r>
            <w:r w:rsidRPr="00C4042A">
              <w:rPr>
                <w:rFonts w:ascii="Times New Roman" w:eastAsia="仿宋_GB2312" w:hAnsi="Times New Roman" w:cs="Times New Roman"/>
                <w:sz w:val="24"/>
                <w:szCs w:val="24"/>
              </w:rPr>
              <w:t>分；</w:t>
            </w:r>
          </w:p>
          <w:p w14:paraId="0BBF72C0"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3.</w:t>
            </w:r>
            <w:r w:rsidRPr="00C4042A">
              <w:rPr>
                <w:rFonts w:ascii="Times New Roman" w:eastAsia="仿宋_GB2312" w:hAnsi="Times New Roman" w:cs="Times New Roman"/>
                <w:sz w:val="24"/>
                <w:szCs w:val="24"/>
              </w:rPr>
              <w:t>项目进度计划不太合理，实施措施不够完整规范的得</w:t>
            </w:r>
            <w:r w:rsidRPr="00C4042A">
              <w:rPr>
                <w:rFonts w:ascii="Times New Roman" w:eastAsia="仿宋_GB2312" w:hAnsi="Times New Roman" w:cs="Times New Roman"/>
                <w:sz w:val="24"/>
                <w:szCs w:val="24"/>
              </w:rPr>
              <w:t>1</w:t>
            </w:r>
            <w:r w:rsidRPr="00C4042A">
              <w:rPr>
                <w:rFonts w:ascii="Times New Roman" w:eastAsia="仿宋_GB2312" w:hAnsi="Times New Roman" w:cs="Times New Roman"/>
                <w:sz w:val="24"/>
                <w:szCs w:val="24"/>
              </w:rPr>
              <w:t>分。</w:t>
            </w:r>
          </w:p>
          <w:p w14:paraId="4AA1D54A"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注：未提供或未体现该小项内容的不得分。投标文件中提供方案，未提供方案的不得分。</w:t>
            </w:r>
          </w:p>
        </w:tc>
        <w:tc>
          <w:tcPr>
            <w:tcW w:w="1228" w:type="dxa"/>
            <w:shd w:val="clear" w:color="auto" w:fill="auto"/>
            <w:tcMar>
              <w:top w:w="0" w:type="dxa"/>
              <w:left w:w="108" w:type="dxa"/>
              <w:bottom w:w="0" w:type="dxa"/>
              <w:right w:w="108" w:type="dxa"/>
            </w:tcMar>
            <w:vAlign w:val="center"/>
          </w:tcPr>
          <w:p w14:paraId="3D8051CC" w14:textId="77777777" w:rsidR="00C4042A" w:rsidRPr="00C4042A" w:rsidRDefault="00C4042A" w:rsidP="00C4042A">
            <w:pPr>
              <w:spacing w:line="28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0-5</w:t>
            </w:r>
            <w:r w:rsidRPr="00C4042A">
              <w:rPr>
                <w:rFonts w:ascii="Times New Roman" w:eastAsia="仿宋_GB2312" w:hAnsi="Times New Roman" w:cs="Times New Roman"/>
                <w:sz w:val="24"/>
                <w:szCs w:val="24"/>
              </w:rPr>
              <w:t>分</w:t>
            </w:r>
          </w:p>
        </w:tc>
      </w:tr>
      <w:tr w:rsidR="00C4042A" w:rsidRPr="00C4042A" w14:paraId="66021D91" w14:textId="77777777" w:rsidTr="00266F24">
        <w:trPr>
          <w:trHeight w:val="2970"/>
        </w:trPr>
        <w:tc>
          <w:tcPr>
            <w:tcW w:w="1268" w:type="dxa"/>
            <w:vMerge/>
            <w:vAlign w:val="center"/>
          </w:tcPr>
          <w:p w14:paraId="6037B604" w14:textId="77777777" w:rsidR="00C4042A" w:rsidRPr="00C4042A" w:rsidRDefault="00C4042A" w:rsidP="00C4042A">
            <w:pPr>
              <w:spacing w:line="260" w:lineRule="exact"/>
              <w:ind w:firstLine="435"/>
              <w:jc w:val="center"/>
              <w:rPr>
                <w:rFonts w:ascii="Times New Roman" w:eastAsia="仿宋_GB2312" w:hAnsi="Times New Roman" w:cs="Times New Roman"/>
                <w:kern w:val="0"/>
                <w:sz w:val="24"/>
                <w:szCs w:val="24"/>
              </w:rPr>
            </w:pPr>
          </w:p>
        </w:tc>
        <w:tc>
          <w:tcPr>
            <w:tcW w:w="1468" w:type="dxa"/>
            <w:shd w:val="clear" w:color="auto" w:fill="auto"/>
            <w:tcMar>
              <w:top w:w="0" w:type="dxa"/>
              <w:left w:w="108" w:type="dxa"/>
              <w:bottom w:w="0" w:type="dxa"/>
              <w:right w:w="108" w:type="dxa"/>
            </w:tcMar>
            <w:vAlign w:val="center"/>
          </w:tcPr>
          <w:p w14:paraId="544EAC91" w14:textId="77777777" w:rsidR="00C4042A" w:rsidRPr="00C4042A" w:rsidRDefault="00C4042A" w:rsidP="00C4042A">
            <w:pPr>
              <w:widowControl/>
              <w:autoSpaceDE w:val="0"/>
              <w:autoSpaceDN w:val="0"/>
              <w:spacing w:line="28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服务承诺</w:t>
            </w:r>
          </w:p>
        </w:tc>
        <w:tc>
          <w:tcPr>
            <w:tcW w:w="5940" w:type="dxa"/>
            <w:shd w:val="clear" w:color="auto" w:fill="auto"/>
            <w:tcMar>
              <w:top w:w="0" w:type="dxa"/>
              <w:left w:w="108" w:type="dxa"/>
              <w:bottom w:w="0" w:type="dxa"/>
              <w:right w:w="108" w:type="dxa"/>
            </w:tcMar>
            <w:vAlign w:val="center"/>
          </w:tcPr>
          <w:p w14:paraId="693F0CD7" w14:textId="77777777" w:rsidR="00C4042A" w:rsidRPr="00C4042A" w:rsidRDefault="00C4042A" w:rsidP="00C4042A">
            <w:pPr>
              <w:autoSpaceDE w:val="0"/>
              <w:autoSpaceDN w:val="0"/>
              <w:spacing w:line="28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sz w:val="24"/>
                <w:szCs w:val="24"/>
              </w:rPr>
              <w:t>投标供应商提供总体服务方案，</w:t>
            </w:r>
            <w:r w:rsidRPr="00C4042A">
              <w:rPr>
                <w:rFonts w:ascii="Times New Roman" w:eastAsia="仿宋_GB2312" w:hAnsi="Times New Roman" w:cs="Times New Roman"/>
                <w:kern w:val="0"/>
                <w:sz w:val="24"/>
                <w:szCs w:val="24"/>
              </w:rPr>
              <w:t>评标委员会根据采购文件要求及投标人提供的服务响应承诺、保密承诺等承诺进行综合分析评分：</w:t>
            </w:r>
          </w:p>
          <w:p w14:paraId="32DC8FF7" w14:textId="77777777" w:rsidR="00C4042A" w:rsidRPr="00C4042A" w:rsidRDefault="00C4042A" w:rsidP="00C4042A">
            <w:pPr>
              <w:autoSpaceDE w:val="0"/>
              <w:autoSpaceDN w:val="0"/>
              <w:spacing w:line="28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承诺内容科学、合理，服务系统完善，能够充分满足采购人的需求，得</w:t>
            </w:r>
            <w:r w:rsidRPr="00C4042A">
              <w:rPr>
                <w:rFonts w:ascii="Times New Roman" w:eastAsia="仿宋_GB2312" w:hAnsi="Times New Roman" w:cs="Times New Roman"/>
                <w:kern w:val="0"/>
                <w:sz w:val="24"/>
                <w:szCs w:val="24"/>
              </w:rPr>
              <w:t>5</w:t>
            </w:r>
            <w:r w:rsidRPr="00C4042A">
              <w:rPr>
                <w:rFonts w:ascii="Times New Roman" w:eastAsia="仿宋_GB2312" w:hAnsi="Times New Roman" w:cs="Times New Roman"/>
                <w:kern w:val="0"/>
                <w:sz w:val="24"/>
                <w:szCs w:val="24"/>
              </w:rPr>
              <w:t>分；</w:t>
            </w:r>
          </w:p>
          <w:p w14:paraId="528BB3DF" w14:textId="77777777" w:rsidR="00C4042A" w:rsidRPr="00C4042A" w:rsidRDefault="00C4042A" w:rsidP="00C4042A">
            <w:pPr>
              <w:autoSpaceDE w:val="0"/>
              <w:autoSpaceDN w:val="0"/>
              <w:spacing w:line="28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2.</w:t>
            </w:r>
            <w:r w:rsidRPr="00C4042A">
              <w:rPr>
                <w:rFonts w:ascii="Times New Roman" w:eastAsia="仿宋_GB2312" w:hAnsi="Times New Roman" w:cs="Times New Roman"/>
                <w:kern w:val="0"/>
                <w:sz w:val="24"/>
                <w:szCs w:val="24"/>
              </w:rPr>
              <w:t>承诺内容比较科学、合理，服务系统较为完善，能够基本满足采购人的需求，得</w:t>
            </w:r>
            <w:r w:rsidRPr="00C4042A">
              <w:rPr>
                <w:rFonts w:ascii="Times New Roman" w:eastAsia="仿宋_GB2312" w:hAnsi="Times New Roman" w:cs="Times New Roman"/>
                <w:kern w:val="0"/>
                <w:sz w:val="24"/>
                <w:szCs w:val="24"/>
              </w:rPr>
              <w:t>3</w:t>
            </w:r>
            <w:r w:rsidRPr="00C4042A">
              <w:rPr>
                <w:rFonts w:ascii="Times New Roman" w:eastAsia="仿宋_GB2312" w:hAnsi="Times New Roman" w:cs="Times New Roman"/>
                <w:kern w:val="0"/>
                <w:sz w:val="24"/>
                <w:szCs w:val="24"/>
              </w:rPr>
              <w:t>分；</w:t>
            </w:r>
          </w:p>
          <w:p w14:paraId="5480543E" w14:textId="77777777" w:rsidR="00C4042A" w:rsidRPr="00C4042A" w:rsidRDefault="00C4042A" w:rsidP="00C4042A">
            <w:pPr>
              <w:autoSpaceDE w:val="0"/>
              <w:autoSpaceDN w:val="0"/>
              <w:spacing w:line="28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3.</w:t>
            </w:r>
            <w:r w:rsidRPr="00C4042A">
              <w:rPr>
                <w:rFonts w:ascii="Times New Roman" w:eastAsia="仿宋_GB2312" w:hAnsi="Times New Roman" w:cs="Times New Roman"/>
                <w:kern w:val="0"/>
                <w:sz w:val="24"/>
                <w:szCs w:val="24"/>
              </w:rPr>
              <w:t>供应商提供的服务承诺内容一般，得</w:t>
            </w: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分。</w:t>
            </w:r>
          </w:p>
          <w:p w14:paraId="5A2CAD62" w14:textId="77777777" w:rsidR="00C4042A" w:rsidRPr="00C4042A" w:rsidRDefault="00C4042A" w:rsidP="00C4042A">
            <w:pPr>
              <w:autoSpaceDE w:val="0"/>
              <w:autoSpaceDN w:val="0"/>
              <w:spacing w:line="280" w:lineRule="exact"/>
              <w:jc w:val="left"/>
              <w:rPr>
                <w:rFonts w:ascii="Times New Roman" w:eastAsia="仿宋_GB2312" w:hAnsi="Times New Roman" w:cs="Times New Roman"/>
                <w:sz w:val="24"/>
                <w:szCs w:val="24"/>
              </w:rPr>
            </w:pPr>
            <w:r w:rsidRPr="00C4042A">
              <w:rPr>
                <w:rFonts w:ascii="Times New Roman" w:eastAsia="仿宋_GB2312" w:hAnsi="Times New Roman" w:cs="Times New Roman"/>
                <w:kern w:val="0"/>
                <w:sz w:val="24"/>
                <w:szCs w:val="24"/>
              </w:rPr>
              <w:t>注：未提供或未体现该小项内容的不得分。</w:t>
            </w:r>
            <w:r w:rsidRPr="00C4042A">
              <w:rPr>
                <w:rFonts w:ascii="Times New Roman" w:eastAsia="仿宋_GB2312" w:hAnsi="Times New Roman" w:cs="Times New Roman"/>
                <w:sz w:val="24"/>
                <w:szCs w:val="24"/>
              </w:rPr>
              <w:t>投标文件中提供方案，未提供方案的不得分。</w:t>
            </w:r>
          </w:p>
        </w:tc>
        <w:tc>
          <w:tcPr>
            <w:tcW w:w="1228" w:type="dxa"/>
            <w:shd w:val="clear" w:color="auto" w:fill="auto"/>
            <w:tcMar>
              <w:top w:w="0" w:type="dxa"/>
              <w:left w:w="108" w:type="dxa"/>
              <w:bottom w:w="0" w:type="dxa"/>
              <w:right w:w="108" w:type="dxa"/>
            </w:tcMar>
            <w:vAlign w:val="center"/>
          </w:tcPr>
          <w:p w14:paraId="7F0460CA" w14:textId="77777777" w:rsidR="00C4042A" w:rsidRPr="00C4042A" w:rsidRDefault="00C4042A" w:rsidP="00C4042A">
            <w:pPr>
              <w:spacing w:line="28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0-5</w:t>
            </w:r>
            <w:r w:rsidRPr="00C4042A">
              <w:rPr>
                <w:rFonts w:ascii="Times New Roman" w:eastAsia="仿宋_GB2312" w:hAnsi="Times New Roman" w:cs="Times New Roman"/>
                <w:sz w:val="24"/>
                <w:szCs w:val="24"/>
              </w:rPr>
              <w:t>分</w:t>
            </w:r>
          </w:p>
        </w:tc>
      </w:tr>
      <w:tr w:rsidR="00C4042A" w:rsidRPr="00C4042A" w14:paraId="7BEB3D8C" w14:textId="77777777" w:rsidTr="00266F24">
        <w:trPr>
          <w:trHeight w:val="3762"/>
        </w:trPr>
        <w:tc>
          <w:tcPr>
            <w:tcW w:w="1268" w:type="dxa"/>
            <w:vMerge/>
            <w:vAlign w:val="center"/>
          </w:tcPr>
          <w:p w14:paraId="7A352B00" w14:textId="77777777" w:rsidR="00C4042A" w:rsidRPr="00C4042A" w:rsidRDefault="00C4042A" w:rsidP="00C4042A">
            <w:pPr>
              <w:spacing w:line="260" w:lineRule="exact"/>
              <w:ind w:firstLine="435"/>
              <w:jc w:val="center"/>
              <w:rPr>
                <w:rFonts w:ascii="Times New Roman" w:eastAsia="仿宋_GB2312" w:hAnsi="Times New Roman" w:cs="Times New Roman"/>
                <w:kern w:val="0"/>
                <w:sz w:val="24"/>
                <w:szCs w:val="24"/>
              </w:rPr>
            </w:pPr>
          </w:p>
        </w:tc>
        <w:tc>
          <w:tcPr>
            <w:tcW w:w="1468" w:type="dxa"/>
            <w:shd w:val="clear" w:color="auto" w:fill="auto"/>
            <w:tcMar>
              <w:top w:w="0" w:type="dxa"/>
              <w:left w:w="108" w:type="dxa"/>
              <w:bottom w:w="0" w:type="dxa"/>
              <w:right w:w="108" w:type="dxa"/>
            </w:tcMar>
            <w:vAlign w:val="center"/>
          </w:tcPr>
          <w:p w14:paraId="64BF8B58" w14:textId="77777777" w:rsidR="00C4042A" w:rsidRPr="00C4042A" w:rsidRDefault="00C4042A" w:rsidP="00C4042A">
            <w:pPr>
              <w:spacing w:line="28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售后服务方案</w:t>
            </w:r>
          </w:p>
        </w:tc>
        <w:tc>
          <w:tcPr>
            <w:tcW w:w="5940" w:type="dxa"/>
            <w:shd w:val="clear" w:color="auto" w:fill="auto"/>
            <w:tcMar>
              <w:top w:w="0" w:type="dxa"/>
              <w:left w:w="108" w:type="dxa"/>
              <w:bottom w:w="0" w:type="dxa"/>
              <w:right w:w="108" w:type="dxa"/>
            </w:tcMar>
            <w:vAlign w:val="center"/>
          </w:tcPr>
          <w:p w14:paraId="2351A1FC"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投标供应商提供总体服务方案，评标委员会根据采购文件要求及投标人提供的售后服务方案情况，进行综合评分：</w:t>
            </w:r>
          </w:p>
          <w:p w14:paraId="0DC0136C"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至少包含：售后服务管理体系</w:t>
            </w:r>
            <w:r w:rsidRPr="00C4042A">
              <w:rPr>
                <w:rFonts w:ascii="Times New Roman" w:eastAsia="宋体" w:hAnsi="Times New Roman" w:cs="Times New Roman"/>
                <w:sz w:val="24"/>
                <w:szCs w:val="24"/>
              </w:rPr>
              <w:t>、</w:t>
            </w:r>
            <w:r w:rsidRPr="00C4042A">
              <w:rPr>
                <w:rFonts w:ascii="Times New Roman" w:eastAsia="仿宋_GB2312" w:hAnsi="Times New Roman" w:cs="Times New Roman"/>
                <w:sz w:val="24"/>
                <w:szCs w:val="24"/>
              </w:rPr>
              <w:t>服务人员</w:t>
            </w:r>
            <w:r w:rsidRPr="00C4042A">
              <w:rPr>
                <w:rFonts w:ascii="Times New Roman" w:eastAsia="宋体" w:hAnsi="Times New Roman" w:cs="Times New Roman"/>
                <w:sz w:val="24"/>
                <w:szCs w:val="24"/>
              </w:rPr>
              <w:t>、</w:t>
            </w:r>
            <w:r w:rsidRPr="00C4042A">
              <w:rPr>
                <w:rFonts w:ascii="Times New Roman" w:eastAsia="仿宋_GB2312" w:hAnsi="Times New Roman" w:cs="Times New Roman"/>
                <w:sz w:val="24"/>
                <w:szCs w:val="24"/>
              </w:rPr>
              <w:t>服务机制</w:t>
            </w:r>
            <w:r w:rsidRPr="00C4042A">
              <w:rPr>
                <w:rFonts w:ascii="Times New Roman" w:eastAsia="宋体" w:hAnsi="Times New Roman" w:cs="Times New Roman"/>
                <w:sz w:val="24"/>
                <w:szCs w:val="24"/>
              </w:rPr>
              <w:t>、</w:t>
            </w:r>
            <w:r w:rsidRPr="00C4042A">
              <w:rPr>
                <w:rFonts w:ascii="Times New Roman" w:eastAsia="仿宋_GB2312" w:hAnsi="Times New Roman" w:cs="Times New Roman"/>
                <w:sz w:val="24"/>
                <w:szCs w:val="24"/>
              </w:rPr>
              <w:t>响应时间</w:t>
            </w:r>
            <w:r w:rsidRPr="00C4042A">
              <w:rPr>
                <w:rFonts w:ascii="Times New Roman" w:eastAsia="宋体" w:hAnsi="Times New Roman" w:cs="Times New Roman"/>
                <w:sz w:val="24"/>
                <w:szCs w:val="24"/>
              </w:rPr>
              <w:t>、</w:t>
            </w:r>
            <w:r w:rsidRPr="00C4042A">
              <w:rPr>
                <w:rFonts w:ascii="Times New Roman" w:eastAsia="仿宋_GB2312" w:hAnsi="Times New Roman" w:cs="Times New Roman"/>
                <w:sz w:val="24"/>
                <w:szCs w:val="24"/>
              </w:rPr>
              <w:t>应急解决方案等。</w:t>
            </w:r>
          </w:p>
          <w:p w14:paraId="1CB5C5AB"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1.</w:t>
            </w:r>
            <w:r w:rsidRPr="00C4042A">
              <w:rPr>
                <w:rFonts w:ascii="Times New Roman" w:eastAsia="仿宋_GB2312" w:hAnsi="Times New Roman" w:cs="Times New Roman"/>
                <w:sz w:val="24"/>
                <w:szCs w:val="24"/>
              </w:rPr>
              <w:t>售后服务体系齐全、售后服务全面、应急响应迅速的得</w:t>
            </w:r>
            <w:r w:rsidRPr="00C4042A">
              <w:rPr>
                <w:rFonts w:ascii="Times New Roman" w:eastAsia="仿宋_GB2312" w:hAnsi="Times New Roman" w:cs="Times New Roman"/>
                <w:sz w:val="24"/>
                <w:szCs w:val="24"/>
              </w:rPr>
              <w:t>5</w:t>
            </w:r>
            <w:r w:rsidRPr="00C4042A">
              <w:rPr>
                <w:rFonts w:ascii="Times New Roman" w:eastAsia="仿宋_GB2312" w:hAnsi="Times New Roman" w:cs="Times New Roman"/>
                <w:sz w:val="24"/>
                <w:szCs w:val="24"/>
              </w:rPr>
              <w:t>分；</w:t>
            </w:r>
          </w:p>
          <w:p w14:paraId="046CE3C7"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2.</w:t>
            </w:r>
            <w:r w:rsidRPr="00C4042A">
              <w:rPr>
                <w:rFonts w:ascii="Times New Roman" w:eastAsia="仿宋_GB2312" w:hAnsi="Times New Roman" w:cs="Times New Roman"/>
                <w:sz w:val="24"/>
                <w:szCs w:val="24"/>
              </w:rPr>
              <w:t>售后服务体系较完整、售后服务合理、应急响应较慢的得</w:t>
            </w:r>
            <w:r w:rsidRPr="00C4042A">
              <w:rPr>
                <w:rFonts w:ascii="Times New Roman" w:eastAsia="仿宋_GB2312" w:hAnsi="Times New Roman" w:cs="Times New Roman"/>
                <w:sz w:val="24"/>
                <w:szCs w:val="24"/>
              </w:rPr>
              <w:t>3</w:t>
            </w:r>
            <w:r w:rsidRPr="00C4042A">
              <w:rPr>
                <w:rFonts w:ascii="Times New Roman" w:eastAsia="仿宋_GB2312" w:hAnsi="Times New Roman" w:cs="Times New Roman"/>
                <w:sz w:val="24"/>
                <w:szCs w:val="24"/>
              </w:rPr>
              <w:t>分；</w:t>
            </w:r>
          </w:p>
          <w:p w14:paraId="606AF4AD"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3.</w:t>
            </w:r>
            <w:r w:rsidRPr="00C4042A">
              <w:rPr>
                <w:rFonts w:ascii="Times New Roman" w:eastAsia="仿宋_GB2312" w:hAnsi="Times New Roman" w:cs="Times New Roman"/>
                <w:sz w:val="24"/>
                <w:szCs w:val="24"/>
              </w:rPr>
              <w:t>售后服务体系待完善，售后服务待提升、应急响应缓慢的得</w:t>
            </w:r>
            <w:r w:rsidRPr="00C4042A">
              <w:rPr>
                <w:rFonts w:ascii="Times New Roman" w:eastAsia="仿宋_GB2312" w:hAnsi="Times New Roman" w:cs="Times New Roman"/>
                <w:sz w:val="24"/>
                <w:szCs w:val="24"/>
              </w:rPr>
              <w:t>1</w:t>
            </w:r>
            <w:r w:rsidRPr="00C4042A">
              <w:rPr>
                <w:rFonts w:ascii="Times New Roman" w:eastAsia="仿宋_GB2312" w:hAnsi="Times New Roman" w:cs="Times New Roman"/>
                <w:sz w:val="24"/>
                <w:szCs w:val="24"/>
              </w:rPr>
              <w:t>分。</w:t>
            </w:r>
          </w:p>
          <w:p w14:paraId="02397136" w14:textId="77777777" w:rsidR="00C4042A" w:rsidRPr="00C4042A" w:rsidRDefault="00C4042A" w:rsidP="00C4042A">
            <w:pPr>
              <w:spacing w:line="280" w:lineRule="exact"/>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注：未提供或未体现以上小项内容的不得分。投标文件中提供方案，未提供方案的不得分。</w:t>
            </w:r>
          </w:p>
        </w:tc>
        <w:tc>
          <w:tcPr>
            <w:tcW w:w="1228" w:type="dxa"/>
            <w:shd w:val="clear" w:color="auto" w:fill="auto"/>
            <w:tcMar>
              <w:top w:w="0" w:type="dxa"/>
              <w:left w:w="108" w:type="dxa"/>
              <w:bottom w:w="0" w:type="dxa"/>
              <w:right w:w="108" w:type="dxa"/>
            </w:tcMar>
            <w:vAlign w:val="center"/>
          </w:tcPr>
          <w:p w14:paraId="70B8C85B" w14:textId="77777777" w:rsidR="00C4042A" w:rsidRPr="00C4042A" w:rsidRDefault="00C4042A" w:rsidP="00C4042A">
            <w:pPr>
              <w:spacing w:line="28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0-5</w:t>
            </w:r>
            <w:r w:rsidRPr="00C4042A">
              <w:rPr>
                <w:rFonts w:ascii="Times New Roman" w:eastAsia="仿宋_GB2312" w:hAnsi="Times New Roman" w:cs="Times New Roman"/>
                <w:sz w:val="24"/>
                <w:szCs w:val="24"/>
              </w:rPr>
              <w:t>分</w:t>
            </w:r>
          </w:p>
        </w:tc>
      </w:tr>
      <w:tr w:rsidR="00C4042A" w:rsidRPr="00C4042A" w14:paraId="7323A001" w14:textId="77777777" w:rsidTr="00266F24">
        <w:tc>
          <w:tcPr>
            <w:tcW w:w="1268" w:type="dxa"/>
            <w:vMerge/>
            <w:vAlign w:val="center"/>
          </w:tcPr>
          <w:p w14:paraId="0AA529C3" w14:textId="77777777" w:rsidR="00C4042A" w:rsidRPr="00C4042A" w:rsidRDefault="00C4042A" w:rsidP="00C4042A">
            <w:pPr>
              <w:spacing w:line="260" w:lineRule="exact"/>
              <w:ind w:firstLine="435"/>
              <w:jc w:val="center"/>
              <w:rPr>
                <w:rFonts w:ascii="Times New Roman" w:eastAsia="仿宋_GB2312" w:hAnsi="Times New Roman" w:cs="Times New Roman"/>
                <w:kern w:val="0"/>
                <w:sz w:val="24"/>
                <w:szCs w:val="24"/>
              </w:rPr>
            </w:pPr>
          </w:p>
        </w:tc>
        <w:tc>
          <w:tcPr>
            <w:tcW w:w="1468" w:type="dxa"/>
            <w:tcMar>
              <w:top w:w="0" w:type="dxa"/>
              <w:left w:w="108" w:type="dxa"/>
              <w:bottom w:w="0" w:type="dxa"/>
              <w:right w:w="108" w:type="dxa"/>
            </w:tcMar>
            <w:vAlign w:val="center"/>
          </w:tcPr>
          <w:p w14:paraId="7D3FC1BA" w14:textId="77777777" w:rsidR="00C4042A" w:rsidRPr="00C4042A" w:rsidRDefault="00C4042A" w:rsidP="00C4042A">
            <w:pPr>
              <w:spacing w:line="2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服务能力</w:t>
            </w:r>
          </w:p>
        </w:tc>
        <w:tc>
          <w:tcPr>
            <w:tcW w:w="5940" w:type="dxa"/>
            <w:tcMar>
              <w:top w:w="0" w:type="dxa"/>
              <w:left w:w="108" w:type="dxa"/>
              <w:bottom w:w="0" w:type="dxa"/>
              <w:right w:w="108" w:type="dxa"/>
            </w:tcMar>
            <w:vAlign w:val="center"/>
          </w:tcPr>
          <w:p w14:paraId="11F7FD00"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供应商拟为本项目提供服务的</w:t>
            </w:r>
            <w:r w:rsidRPr="00C4042A">
              <w:rPr>
                <w:rFonts w:ascii="Times New Roman" w:eastAsia="仿宋_GB2312" w:hAnsi="Times New Roman" w:cs="Times New Roman"/>
                <w:kern w:val="0"/>
                <w:sz w:val="24"/>
                <w:szCs w:val="24"/>
              </w:rPr>
              <w:t>CATI</w:t>
            </w:r>
            <w:r w:rsidRPr="00C4042A">
              <w:rPr>
                <w:rFonts w:ascii="Times New Roman" w:eastAsia="仿宋_GB2312" w:hAnsi="Times New Roman" w:cs="Times New Roman"/>
                <w:kern w:val="0"/>
                <w:sz w:val="24"/>
                <w:szCs w:val="24"/>
              </w:rPr>
              <w:t>电话坐席至少有</w:t>
            </w:r>
            <w:r w:rsidRPr="00C4042A">
              <w:rPr>
                <w:rFonts w:ascii="Times New Roman" w:eastAsia="仿宋_GB2312" w:hAnsi="Times New Roman" w:cs="Times New Roman"/>
                <w:kern w:val="0"/>
                <w:sz w:val="24"/>
                <w:szCs w:val="24"/>
              </w:rPr>
              <w:t>50</w:t>
            </w:r>
            <w:r w:rsidRPr="00C4042A">
              <w:rPr>
                <w:rFonts w:ascii="Times New Roman" w:eastAsia="仿宋_GB2312" w:hAnsi="Times New Roman" w:cs="Times New Roman"/>
                <w:kern w:val="0"/>
                <w:sz w:val="24"/>
                <w:szCs w:val="24"/>
              </w:rPr>
              <w:lastRenderedPageBreak/>
              <w:t>个得</w:t>
            </w:r>
            <w:r w:rsidRPr="00C4042A">
              <w:rPr>
                <w:rFonts w:ascii="Times New Roman" w:eastAsia="仿宋_GB2312" w:hAnsi="Times New Roman" w:cs="Times New Roman"/>
                <w:kern w:val="0"/>
                <w:sz w:val="24"/>
                <w:szCs w:val="24"/>
              </w:rPr>
              <w:t>5</w:t>
            </w:r>
            <w:r w:rsidRPr="00C4042A">
              <w:rPr>
                <w:rFonts w:ascii="Times New Roman" w:eastAsia="仿宋_GB2312" w:hAnsi="Times New Roman" w:cs="Times New Roman"/>
                <w:kern w:val="0"/>
                <w:sz w:val="24"/>
                <w:szCs w:val="24"/>
              </w:rPr>
              <w:t>分，在</w:t>
            </w:r>
            <w:r w:rsidRPr="00C4042A">
              <w:rPr>
                <w:rFonts w:ascii="Times New Roman" w:eastAsia="仿宋_GB2312" w:hAnsi="Times New Roman" w:cs="Times New Roman"/>
                <w:kern w:val="0"/>
                <w:sz w:val="24"/>
                <w:szCs w:val="24"/>
              </w:rPr>
              <w:t>50</w:t>
            </w:r>
            <w:r w:rsidRPr="00C4042A">
              <w:rPr>
                <w:rFonts w:ascii="Times New Roman" w:eastAsia="仿宋_GB2312" w:hAnsi="Times New Roman" w:cs="Times New Roman"/>
                <w:kern w:val="0"/>
                <w:sz w:val="24"/>
                <w:szCs w:val="24"/>
              </w:rPr>
              <w:t>个电话坐席的基础上，每增加</w:t>
            </w:r>
            <w:r w:rsidRPr="00C4042A">
              <w:rPr>
                <w:rFonts w:ascii="Times New Roman" w:eastAsia="仿宋_GB2312" w:hAnsi="Times New Roman" w:cs="Times New Roman"/>
                <w:kern w:val="0"/>
                <w:sz w:val="24"/>
                <w:szCs w:val="24"/>
              </w:rPr>
              <w:t>10</w:t>
            </w:r>
            <w:r w:rsidRPr="00C4042A">
              <w:rPr>
                <w:rFonts w:ascii="Times New Roman" w:eastAsia="仿宋_GB2312" w:hAnsi="Times New Roman" w:cs="Times New Roman"/>
                <w:kern w:val="0"/>
                <w:sz w:val="24"/>
                <w:szCs w:val="24"/>
              </w:rPr>
              <w:t>个坐席加</w:t>
            </w: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分，满分</w:t>
            </w:r>
            <w:r w:rsidRPr="00C4042A">
              <w:rPr>
                <w:rFonts w:ascii="Times New Roman" w:eastAsia="仿宋_GB2312" w:hAnsi="Times New Roman" w:cs="Times New Roman"/>
                <w:kern w:val="0"/>
                <w:sz w:val="24"/>
                <w:szCs w:val="24"/>
              </w:rPr>
              <w:t xml:space="preserve"> 10 </w:t>
            </w:r>
            <w:r w:rsidRPr="00C4042A">
              <w:rPr>
                <w:rFonts w:ascii="Times New Roman" w:eastAsia="仿宋_GB2312" w:hAnsi="Times New Roman" w:cs="Times New Roman"/>
                <w:kern w:val="0"/>
                <w:sz w:val="24"/>
                <w:szCs w:val="24"/>
              </w:rPr>
              <w:t>分。</w:t>
            </w:r>
            <w:r w:rsidRPr="00C4042A">
              <w:rPr>
                <w:rFonts w:ascii="Times New Roman" w:eastAsia="仿宋_GB2312" w:hAnsi="Times New Roman" w:cs="Times New Roman"/>
                <w:kern w:val="0"/>
                <w:sz w:val="24"/>
                <w:szCs w:val="24"/>
              </w:rPr>
              <w:t xml:space="preserve"> </w:t>
            </w:r>
          </w:p>
          <w:p w14:paraId="71B1A95C"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注：响应文件中同时提供：</w:t>
            </w:r>
            <w:r w:rsidRPr="00C4042A">
              <w:rPr>
                <w:rFonts w:ascii="Times New Roman" w:eastAsia="仿宋_GB2312" w:hAnsi="Times New Roman" w:cs="Times New Roman"/>
                <w:kern w:val="0"/>
                <w:sz w:val="24"/>
                <w:szCs w:val="24"/>
              </w:rPr>
              <w:t>1. CATI</w:t>
            </w:r>
            <w:r w:rsidRPr="00C4042A">
              <w:rPr>
                <w:rFonts w:ascii="Times New Roman" w:eastAsia="仿宋_GB2312" w:hAnsi="Times New Roman" w:cs="Times New Roman"/>
                <w:kern w:val="0"/>
                <w:sz w:val="24"/>
                <w:szCs w:val="24"/>
              </w:rPr>
              <w:t>系统购买相关合同扫描件；</w:t>
            </w:r>
            <w:r w:rsidRPr="00C4042A">
              <w:rPr>
                <w:rFonts w:ascii="Times New Roman" w:eastAsia="仿宋_GB2312" w:hAnsi="Times New Roman" w:cs="Times New Roman"/>
                <w:kern w:val="0"/>
                <w:sz w:val="24"/>
                <w:szCs w:val="24"/>
              </w:rPr>
              <w:t>2.</w:t>
            </w:r>
            <w:r w:rsidRPr="00C4042A">
              <w:rPr>
                <w:rFonts w:ascii="Times New Roman" w:eastAsia="仿宋_GB2312" w:hAnsi="Times New Roman" w:cs="Times New Roman"/>
                <w:kern w:val="0"/>
                <w:sz w:val="24"/>
                <w:szCs w:val="24"/>
              </w:rPr>
              <w:t>坐席现场照片；</w:t>
            </w:r>
            <w:r w:rsidRPr="00C4042A">
              <w:rPr>
                <w:rFonts w:ascii="Times New Roman" w:eastAsia="仿宋_GB2312" w:hAnsi="Times New Roman" w:cs="Times New Roman"/>
                <w:kern w:val="0"/>
                <w:sz w:val="24"/>
                <w:szCs w:val="24"/>
              </w:rPr>
              <w:t>3.</w:t>
            </w:r>
            <w:r w:rsidRPr="00C4042A">
              <w:rPr>
                <w:rFonts w:ascii="Times New Roman" w:eastAsia="仿宋_GB2312" w:hAnsi="Times New Roman" w:cs="Times New Roman"/>
                <w:kern w:val="0"/>
                <w:sz w:val="24"/>
                <w:szCs w:val="24"/>
              </w:rPr>
              <w:t>坐席所在详细地址，未提供或不符合要求的不得分。如前述材料无法体现电话坐席数，需提供其他有效材料加以证明。</w:t>
            </w:r>
          </w:p>
        </w:tc>
        <w:tc>
          <w:tcPr>
            <w:tcW w:w="1228" w:type="dxa"/>
            <w:tcMar>
              <w:top w:w="0" w:type="dxa"/>
              <w:left w:w="108" w:type="dxa"/>
              <w:bottom w:w="0" w:type="dxa"/>
              <w:right w:w="108" w:type="dxa"/>
            </w:tcMar>
            <w:vAlign w:val="center"/>
          </w:tcPr>
          <w:p w14:paraId="47BB2FBF" w14:textId="77777777" w:rsidR="00C4042A" w:rsidRPr="00C4042A" w:rsidRDefault="00C4042A" w:rsidP="00C4042A">
            <w:pPr>
              <w:spacing w:line="2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lastRenderedPageBreak/>
              <w:t>0-10</w:t>
            </w:r>
            <w:r w:rsidRPr="00C4042A">
              <w:rPr>
                <w:rFonts w:ascii="Times New Roman" w:eastAsia="仿宋_GB2312" w:hAnsi="Times New Roman" w:cs="Times New Roman"/>
                <w:sz w:val="24"/>
                <w:szCs w:val="24"/>
              </w:rPr>
              <w:t>分</w:t>
            </w:r>
          </w:p>
        </w:tc>
      </w:tr>
      <w:tr w:rsidR="00C4042A" w:rsidRPr="00C4042A" w14:paraId="3F190E93" w14:textId="77777777" w:rsidTr="00266F24">
        <w:tc>
          <w:tcPr>
            <w:tcW w:w="1268" w:type="dxa"/>
            <w:vMerge/>
            <w:vAlign w:val="center"/>
          </w:tcPr>
          <w:p w14:paraId="38BE3C9A" w14:textId="77777777" w:rsidR="00C4042A" w:rsidRPr="00C4042A" w:rsidRDefault="00C4042A" w:rsidP="00C4042A">
            <w:pPr>
              <w:spacing w:line="260" w:lineRule="exact"/>
              <w:ind w:firstLine="435"/>
              <w:jc w:val="center"/>
              <w:rPr>
                <w:rFonts w:ascii="Times New Roman" w:eastAsia="仿宋_GB2312" w:hAnsi="Times New Roman" w:cs="Times New Roman"/>
                <w:kern w:val="0"/>
                <w:sz w:val="24"/>
                <w:szCs w:val="24"/>
              </w:rPr>
            </w:pPr>
          </w:p>
        </w:tc>
        <w:tc>
          <w:tcPr>
            <w:tcW w:w="1468" w:type="dxa"/>
            <w:tcMar>
              <w:top w:w="0" w:type="dxa"/>
              <w:left w:w="108" w:type="dxa"/>
              <w:bottom w:w="0" w:type="dxa"/>
              <w:right w:w="108" w:type="dxa"/>
            </w:tcMar>
            <w:vAlign w:val="center"/>
          </w:tcPr>
          <w:p w14:paraId="7527ABB2" w14:textId="77777777" w:rsidR="00C4042A" w:rsidRPr="00C4042A" w:rsidRDefault="00C4042A" w:rsidP="00C4042A">
            <w:pPr>
              <w:spacing w:line="2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人员配备</w:t>
            </w:r>
          </w:p>
        </w:tc>
        <w:tc>
          <w:tcPr>
            <w:tcW w:w="5940" w:type="dxa"/>
            <w:tcMar>
              <w:top w:w="0" w:type="dxa"/>
              <w:left w:w="108" w:type="dxa"/>
              <w:bottom w:w="0" w:type="dxa"/>
              <w:right w:w="108" w:type="dxa"/>
            </w:tcMar>
            <w:vAlign w:val="center"/>
          </w:tcPr>
          <w:p w14:paraId="0DF2BE02"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供应商项目组织构建科学合理，人员配备可靠，技术力量强，至少有</w:t>
            </w:r>
            <w:r w:rsidRPr="00C4042A">
              <w:rPr>
                <w:rFonts w:ascii="Times New Roman" w:eastAsia="仿宋_GB2312" w:hAnsi="Times New Roman" w:cs="Times New Roman"/>
                <w:kern w:val="0"/>
                <w:sz w:val="24"/>
                <w:szCs w:val="24"/>
              </w:rPr>
              <w:t>10</w:t>
            </w:r>
            <w:r w:rsidRPr="00C4042A">
              <w:rPr>
                <w:rFonts w:ascii="Times New Roman" w:eastAsia="仿宋_GB2312" w:hAnsi="Times New Roman" w:cs="Times New Roman"/>
                <w:kern w:val="0"/>
                <w:sz w:val="24"/>
                <w:szCs w:val="24"/>
              </w:rPr>
              <w:t>名项目工作人员：</w:t>
            </w:r>
          </w:p>
          <w:p w14:paraId="34700D65"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参与项目工作人员在</w:t>
            </w:r>
            <w:r w:rsidRPr="00C4042A">
              <w:rPr>
                <w:rFonts w:ascii="Times New Roman" w:eastAsia="仿宋_GB2312" w:hAnsi="Times New Roman" w:cs="Times New Roman"/>
                <w:kern w:val="0"/>
                <w:sz w:val="24"/>
                <w:szCs w:val="24"/>
              </w:rPr>
              <w:t>10</w:t>
            </w:r>
            <w:r w:rsidRPr="00C4042A">
              <w:rPr>
                <w:rFonts w:ascii="Times New Roman" w:eastAsia="仿宋_GB2312" w:hAnsi="Times New Roman" w:cs="Times New Roman"/>
                <w:kern w:val="0"/>
                <w:sz w:val="24"/>
                <w:szCs w:val="24"/>
              </w:rPr>
              <w:t>名的基础上，每增加</w:t>
            </w: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人得</w:t>
            </w: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分，最高得</w:t>
            </w:r>
            <w:r w:rsidRPr="00C4042A">
              <w:rPr>
                <w:rFonts w:ascii="Times New Roman" w:eastAsia="仿宋_GB2312" w:hAnsi="Times New Roman" w:cs="Times New Roman"/>
                <w:kern w:val="0"/>
                <w:sz w:val="24"/>
                <w:szCs w:val="24"/>
              </w:rPr>
              <w:t>4</w:t>
            </w:r>
            <w:r w:rsidRPr="00C4042A">
              <w:rPr>
                <w:rFonts w:ascii="Times New Roman" w:eastAsia="仿宋_GB2312" w:hAnsi="Times New Roman" w:cs="Times New Roman"/>
                <w:kern w:val="0"/>
                <w:sz w:val="24"/>
                <w:szCs w:val="24"/>
              </w:rPr>
              <w:t>分；</w:t>
            </w:r>
          </w:p>
          <w:p w14:paraId="49BEBE26"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2.</w:t>
            </w:r>
            <w:r w:rsidRPr="00C4042A">
              <w:rPr>
                <w:rFonts w:ascii="Times New Roman" w:eastAsia="仿宋_GB2312" w:hAnsi="Times New Roman" w:cs="Times New Roman"/>
                <w:kern w:val="0"/>
                <w:sz w:val="24"/>
                <w:szCs w:val="24"/>
              </w:rPr>
              <w:t>项目工作人员具有中级及以上统计师职称证书的，每提供</w:t>
            </w: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人得</w:t>
            </w:r>
            <w:r w:rsidRPr="00C4042A">
              <w:rPr>
                <w:rFonts w:ascii="Times New Roman" w:eastAsia="仿宋_GB2312" w:hAnsi="Times New Roman" w:cs="Times New Roman"/>
                <w:kern w:val="0"/>
                <w:sz w:val="24"/>
                <w:szCs w:val="24"/>
              </w:rPr>
              <w:t>2</w:t>
            </w:r>
            <w:r w:rsidRPr="00C4042A">
              <w:rPr>
                <w:rFonts w:ascii="Times New Roman" w:eastAsia="仿宋_GB2312" w:hAnsi="Times New Roman" w:cs="Times New Roman"/>
                <w:kern w:val="0"/>
                <w:sz w:val="24"/>
                <w:szCs w:val="24"/>
              </w:rPr>
              <w:t>分，最高</w:t>
            </w:r>
            <w:r w:rsidRPr="00C4042A">
              <w:rPr>
                <w:rFonts w:ascii="Times New Roman" w:eastAsia="仿宋_GB2312" w:hAnsi="Times New Roman" w:cs="Times New Roman"/>
                <w:kern w:val="0"/>
                <w:sz w:val="24"/>
                <w:szCs w:val="24"/>
              </w:rPr>
              <w:t>6</w:t>
            </w:r>
            <w:r w:rsidRPr="00C4042A">
              <w:rPr>
                <w:rFonts w:ascii="Times New Roman" w:eastAsia="仿宋_GB2312" w:hAnsi="Times New Roman" w:cs="Times New Roman"/>
                <w:kern w:val="0"/>
                <w:sz w:val="24"/>
                <w:szCs w:val="24"/>
              </w:rPr>
              <w:t>分。</w:t>
            </w:r>
          </w:p>
          <w:p w14:paraId="35918535" w14:textId="77777777" w:rsidR="00C4042A" w:rsidRPr="00C4042A" w:rsidRDefault="00C4042A" w:rsidP="00C4042A">
            <w:pPr>
              <w:widowControl/>
              <w:spacing w:line="260" w:lineRule="exac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注：须提供人员名单列表、人员证书复印件</w:t>
            </w:r>
            <w:r w:rsidRPr="00C4042A">
              <w:rPr>
                <w:rFonts w:ascii="Times New Roman" w:eastAsia="仿宋_GB2312" w:hAnsi="Times New Roman" w:cs="Times New Roman" w:hint="eastAsia"/>
                <w:kern w:val="0"/>
                <w:sz w:val="24"/>
                <w:szCs w:val="24"/>
              </w:rPr>
              <w:t>、投标人为其缴纳的近三个月内任意一个月的社保证明材料</w:t>
            </w:r>
            <w:r w:rsidRPr="00C4042A">
              <w:rPr>
                <w:rFonts w:ascii="Times New Roman" w:eastAsia="仿宋_GB2312" w:hAnsi="Times New Roman" w:cs="Times New Roman"/>
                <w:kern w:val="0"/>
                <w:sz w:val="24"/>
                <w:szCs w:val="24"/>
              </w:rPr>
              <w:t>，加盖投标单位公章。否则不得分。</w:t>
            </w:r>
          </w:p>
        </w:tc>
        <w:tc>
          <w:tcPr>
            <w:tcW w:w="1228" w:type="dxa"/>
            <w:tcMar>
              <w:top w:w="0" w:type="dxa"/>
              <w:left w:w="108" w:type="dxa"/>
              <w:bottom w:w="0" w:type="dxa"/>
              <w:right w:w="108" w:type="dxa"/>
            </w:tcMar>
            <w:vAlign w:val="center"/>
          </w:tcPr>
          <w:p w14:paraId="2AB00E15" w14:textId="77777777" w:rsidR="00C4042A" w:rsidRPr="00C4042A" w:rsidRDefault="00C4042A" w:rsidP="00C4042A">
            <w:pPr>
              <w:spacing w:line="2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0-10</w:t>
            </w:r>
            <w:r w:rsidRPr="00C4042A">
              <w:rPr>
                <w:rFonts w:ascii="Times New Roman" w:eastAsia="仿宋_GB2312" w:hAnsi="Times New Roman" w:cs="Times New Roman"/>
                <w:sz w:val="24"/>
                <w:szCs w:val="24"/>
              </w:rPr>
              <w:t>分</w:t>
            </w:r>
          </w:p>
        </w:tc>
      </w:tr>
      <w:tr w:rsidR="00C4042A" w:rsidRPr="00C4042A" w14:paraId="3EFCD353" w14:textId="77777777" w:rsidTr="00266F24">
        <w:tc>
          <w:tcPr>
            <w:tcW w:w="1268" w:type="dxa"/>
            <w:vMerge/>
            <w:vAlign w:val="center"/>
          </w:tcPr>
          <w:p w14:paraId="3F50FA2A" w14:textId="77777777" w:rsidR="00C4042A" w:rsidRPr="00C4042A" w:rsidRDefault="00C4042A" w:rsidP="00C4042A">
            <w:pPr>
              <w:spacing w:line="260" w:lineRule="exact"/>
              <w:ind w:firstLine="435"/>
              <w:jc w:val="center"/>
              <w:rPr>
                <w:rFonts w:ascii="Times New Roman" w:eastAsia="仿宋_GB2312" w:hAnsi="Times New Roman" w:cs="Times New Roman"/>
                <w:kern w:val="0"/>
                <w:sz w:val="24"/>
                <w:szCs w:val="24"/>
              </w:rPr>
            </w:pPr>
          </w:p>
        </w:tc>
        <w:tc>
          <w:tcPr>
            <w:tcW w:w="1468" w:type="dxa"/>
            <w:tcMar>
              <w:top w:w="0" w:type="dxa"/>
              <w:left w:w="108" w:type="dxa"/>
              <w:bottom w:w="0" w:type="dxa"/>
              <w:right w:w="108" w:type="dxa"/>
            </w:tcMar>
            <w:vAlign w:val="center"/>
          </w:tcPr>
          <w:p w14:paraId="2099F227" w14:textId="77777777" w:rsidR="00C4042A" w:rsidRPr="00C4042A" w:rsidRDefault="00C4042A" w:rsidP="00C4042A">
            <w:pPr>
              <w:spacing w:line="2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资质证书</w:t>
            </w:r>
          </w:p>
        </w:tc>
        <w:tc>
          <w:tcPr>
            <w:tcW w:w="5940" w:type="dxa"/>
            <w:tcMar>
              <w:top w:w="0" w:type="dxa"/>
              <w:left w:w="108" w:type="dxa"/>
              <w:bottom w:w="0" w:type="dxa"/>
              <w:right w:w="108" w:type="dxa"/>
            </w:tcMar>
            <w:vAlign w:val="center"/>
          </w:tcPr>
          <w:p w14:paraId="4CEB944A"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供应商具有工信部颁发的增值电信业务经营许可证，业务种类为第二类增值电信业务中的国内呼叫中心业务，得</w:t>
            </w:r>
            <w:r w:rsidRPr="00C4042A">
              <w:rPr>
                <w:rFonts w:ascii="Times New Roman" w:eastAsia="仿宋_GB2312" w:hAnsi="Times New Roman" w:cs="Times New Roman"/>
                <w:kern w:val="0"/>
                <w:sz w:val="24"/>
                <w:szCs w:val="24"/>
              </w:rPr>
              <w:t>2</w:t>
            </w:r>
            <w:r w:rsidRPr="00C4042A">
              <w:rPr>
                <w:rFonts w:ascii="Times New Roman" w:eastAsia="仿宋_GB2312" w:hAnsi="Times New Roman" w:cs="Times New Roman"/>
                <w:kern w:val="0"/>
                <w:sz w:val="24"/>
                <w:szCs w:val="24"/>
              </w:rPr>
              <w:t>分；</w:t>
            </w:r>
          </w:p>
          <w:p w14:paraId="04A4B7B9"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2.</w:t>
            </w:r>
            <w:r w:rsidRPr="00C4042A">
              <w:rPr>
                <w:rFonts w:ascii="Times New Roman" w:eastAsia="仿宋_GB2312" w:hAnsi="Times New Roman" w:cs="Times New Roman"/>
                <w:kern w:val="0"/>
                <w:sz w:val="24"/>
                <w:szCs w:val="24"/>
              </w:rPr>
              <w:t>供应商具有工信部颁发的电信网码号资源使用证书，得</w:t>
            </w:r>
            <w:r w:rsidRPr="00C4042A">
              <w:rPr>
                <w:rFonts w:ascii="Times New Roman" w:eastAsia="仿宋_GB2312" w:hAnsi="Times New Roman" w:cs="Times New Roman"/>
                <w:kern w:val="0"/>
                <w:sz w:val="24"/>
                <w:szCs w:val="24"/>
              </w:rPr>
              <w:t>3</w:t>
            </w:r>
            <w:r w:rsidRPr="00C4042A">
              <w:rPr>
                <w:rFonts w:ascii="Times New Roman" w:eastAsia="仿宋_GB2312" w:hAnsi="Times New Roman" w:cs="Times New Roman"/>
                <w:kern w:val="0"/>
                <w:sz w:val="24"/>
                <w:szCs w:val="24"/>
              </w:rPr>
              <w:t>分。</w:t>
            </w:r>
          </w:p>
          <w:p w14:paraId="3E28E9B5"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注：响应文件中提供证书扫描件。</w:t>
            </w:r>
          </w:p>
        </w:tc>
        <w:tc>
          <w:tcPr>
            <w:tcW w:w="1228" w:type="dxa"/>
            <w:tcMar>
              <w:top w:w="0" w:type="dxa"/>
              <w:left w:w="108" w:type="dxa"/>
              <w:bottom w:w="0" w:type="dxa"/>
              <w:right w:w="108" w:type="dxa"/>
            </w:tcMar>
            <w:vAlign w:val="center"/>
          </w:tcPr>
          <w:p w14:paraId="429A92C1" w14:textId="77777777" w:rsidR="00C4042A" w:rsidRPr="00C4042A" w:rsidRDefault="00C4042A" w:rsidP="00C4042A">
            <w:pPr>
              <w:spacing w:line="2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0-5</w:t>
            </w:r>
            <w:r w:rsidRPr="00C4042A">
              <w:rPr>
                <w:rFonts w:ascii="Times New Roman" w:eastAsia="仿宋_GB2312" w:hAnsi="Times New Roman" w:cs="Times New Roman"/>
                <w:sz w:val="24"/>
                <w:szCs w:val="24"/>
              </w:rPr>
              <w:t>分</w:t>
            </w:r>
          </w:p>
        </w:tc>
      </w:tr>
      <w:tr w:rsidR="00C4042A" w:rsidRPr="00C4042A" w14:paraId="749FD743" w14:textId="77777777" w:rsidTr="00266F24">
        <w:trPr>
          <w:trHeight w:val="2574"/>
        </w:trPr>
        <w:tc>
          <w:tcPr>
            <w:tcW w:w="1268" w:type="dxa"/>
            <w:vMerge/>
            <w:tcMar>
              <w:top w:w="0" w:type="dxa"/>
              <w:left w:w="108" w:type="dxa"/>
              <w:bottom w:w="0" w:type="dxa"/>
              <w:right w:w="108" w:type="dxa"/>
            </w:tcMar>
            <w:vAlign w:val="center"/>
          </w:tcPr>
          <w:p w14:paraId="0443EF7F" w14:textId="77777777" w:rsidR="00C4042A" w:rsidRPr="00C4042A" w:rsidRDefault="00C4042A" w:rsidP="00C4042A">
            <w:pPr>
              <w:widowControl/>
              <w:spacing w:line="260" w:lineRule="exact"/>
              <w:ind w:firstLine="435"/>
              <w:jc w:val="center"/>
              <w:rPr>
                <w:rFonts w:ascii="Times New Roman" w:eastAsia="仿宋_GB2312" w:hAnsi="Times New Roman" w:cs="Times New Roman"/>
                <w:kern w:val="0"/>
                <w:sz w:val="24"/>
                <w:szCs w:val="24"/>
              </w:rPr>
            </w:pPr>
          </w:p>
        </w:tc>
        <w:tc>
          <w:tcPr>
            <w:tcW w:w="1468" w:type="dxa"/>
            <w:tcMar>
              <w:top w:w="0" w:type="dxa"/>
              <w:left w:w="108" w:type="dxa"/>
              <w:bottom w:w="0" w:type="dxa"/>
              <w:right w:w="108" w:type="dxa"/>
            </w:tcMar>
            <w:vAlign w:val="center"/>
          </w:tcPr>
          <w:p w14:paraId="3D479488" w14:textId="77777777" w:rsidR="00C4042A" w:rsidRPr="00C4042A" w:rsidRDefault="00C4042A" w:rsidP="00C4042A">
            <w:pPr>
              <w:spacing w:line="260" w:lineRule="exact"/>
              <w:jc w:val="center"/>
              <w:rPr>
                <w:rFonts w:ascii="Times New Roman" w:eastAsia="仿宋_GB2312" w:hAnsi="Times New Roman" w:cs="Times New Roman"/>
                <w:kern w:val="0"/>
                <w:sz w:val="24"/>
                <w:szCs w:val="24"/>
              </w:rPr>
            </w:pPr>
            <w:r w:rsidRPr="00C4042A">
              <w:rPr>
                <w:rFonts w:ascii="Times New Roman" w:eastAsia="仿宋_GB2312" w:hAnsi="Times New Roman" w:cs="Times New Roman"/>
                <w:sz w:val="24"/>
                <w:szCs w:val="24"/>
              </w:rPr>
              <w:t>体系认证</w:t>
            </w:r>
          </w:p>
        </w:tc>
        <w:tc>
          <w:tcPr>
            <w:tcW w:w="5940" w:type="dxa"/>
            <w:tcMar>
              <w:top w:w="0" w:type="dxa"/>
              <w:left w:w="108" w:type="dxa"/>
              <w:bottom w:w="0" w:type="dxa"/>
              <w:right w:w="108" w:type="dxa"/>
            </w:tcMar>
            <w:vAlign w:val="center"/>
          </w:tcPr>
          <w:p w14:paraId="7E1A047D"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供应商具有经中国国家认证认可监督管理委员会认证机构颁发的有效期内的下列认证证书：</w:t>
            </w:r>
          </w:p>
          <w:p w14:paraId="472B1C81"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质量管理体系认证，得</w:t>
            </w:r>
            <w:r w:rsidRPr="00C4042A">
              <w:rPr>
                <w:rFonts w:ascii="Times New Roman" w:eastAsia="仿宋_GB2312" w:hAnsi="Times New Roman" w:cs="Times New Roman"/>
                <w:kern w:val="0"/>
                <w:sz w:val="24"/>
                <w:szCs w:val="24"/>
              </w:rPr>
              <w:t>2</w:t>
            </w:r>
            <w:r w:rsidRPr="00C4042A">
              <w:rPr>
                <w:rFonts w:ascii="Times New Roman" w:eastAsia="仿宋_GB2312" w:hAnsi="Times New Roman" w:cs="Times New Roman"/>
                <w:kern w:val="0"/>
                <w:sz w:val="24"/>
                <w:szCs w:val="24"/>
              </w:rPr>
              <w:t>分；</w:t>
            </w:r>
          </w:p>
          <w:p w14:paraId="5BF16CAF"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2.</w:t>
            </w:r>
            <w:r w:rsidRPr="00C4042A">
              <w:rPr>
                <w:rFonts w:ascii="Times New Roman" w:eastAsia="仿宋_GB2312" w:hAnsi="Times New Roman" w:cs="Times New Roman"/>
                <w:kern w:val="0"/>
                <w:sz w:val="24"/>
                <w:szCs w:val="24"/>
              </w:rPr>
              <w:t>市场、民意和社会研究管理体系认证，得</w:t>
            </w:r>
            <w:r w:rsidRPr="00C4042A">
              <w:rPr>
                <w:rFonts w:ascii="Times New Roman" w:eastAsia="仿宋_GB2312" w:hAnsi="Times New Roman" w:cs="Times New Roman"/>
                <w:kern w:val="0"/>
                <w:sz w:val="24"/>
                <w:szCs w:val="24"/>
              </w:rPr>
              <w:t>2</w:t>
            </w:r>
            <w:r w:rsidRPr="00C4042A">
              <w:rPr>
                <w:rFonts w:ascii="Times New Roman" w:eastAsia="仿宋_GB2312" w:hAnsi="Times New Roman" w:cs="Times New Roman"/>
                <w:kern w:val="0"/>
                <w:sz w:val="24"/>
                <w:szCs w:val="24"/>
              </w:rPr>
              <w:t>分；</w:t>
            </w:r>
          </w:p>
          <w:p w14:paraId="57E35E06"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3.</w:t>
            </w:r>
            <w:r w:rsidRPr="00C4042A">
              <w:rPr>
                <w:rFonts w:ascii="Times New Roman" w:eastAsia="仿宋_GB2312" w:hAnsi="Times New Roman" w:cs="Times New Roman"/>
                <w:kern w:val="0"/>
                <w:sz w:val="24"/>
                <w:szCs w:val="24"/>
              </w:rPr>
              <w:t>个人信息安全管理体系认证，得</w:t>
            </w:r>
            <w:r w:rsidRPr="00C4042A">
              <w:rPr>
                <w:rFonts w:ascii="Times New Roman" w:eastAsia="仿宋_GB2312" w:hAnsi="Times New Roman" w:cs="Times New Roman"/>
                <w:kern w:val="0"/>
                <w:sz w:val="24"/>
                <w:szCs w:val="24"/>
              </w:rPr>
              <w:t>3</w:t>
            </w:r>
            <w:r w:rsidRPr="00C4042A">
              <w:rPr>
                <w:rFonts w:ascii="Times New Roman" w:eastAsia="仿宋_GB2312" w:hAnsi="Times New Roman" w:cs="Times New Roman"/>
                <w:kern w:val="0"/>
                <w:sz w:val="24"/>
                <w:szCs w:val="24"/>
              </w:rPr>
              <w:t>分；</w:t>
            </w:r>
          </w:p>
          <w:p w14:paraId="489AEDF6"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4.</w:t>
            </w:r>
            <w:r w:rsidRPr="00C4042A">
              <w:rPr>
                <w:rFonts w:ascii="Times New Roman" w:eastAsia="仿宋_GB2312" w:hAnsi="Times New Roman" w:cs="Times New Roman"/>
                <w:kern w:val="0"/>
                <w:sz w:val="24"/>
                <w:szCs w:val="24"/>
              </w:rPr>
              <w:t>数据存储安全管理体系认证，得</w:t>
            </w:r>
            <w:r w:rsidRPr="00C4042A">
              <w:rPr>
                <w:rFonts w:ascii="Times New Roman" w:eastAsia="仿宋_GB2312" w:hAnsi="Times New Roman" w:cs="Times New Roman"/>
                <w:kern w:val="0"/>
                <w:sz w:val="24"/>
                <w:szCs w:val="24"/>
              </w:rPr>
              <w:t>3</w:t>
            </w:r>
            <w:r w:rsidRPr="00C4042A">
              <w:rPr>
                <w:rFonts w:ascii="Times New Roman" w:eastAsia="仿宋_GB2312" w:hAnsi="Times New Roman" w:cs="Times New Roman"/>
                <w:kern w:val="0"/>
                <w:sz w:val="24"/>
                <w:szCs w:val="24"/>
              </w:rPr>
              <w:t>分。</w:t>
            </w:r>
          </w:p>
          <w:p w14:paraId="7AA7D1C7"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备注：须提供上述证书的国家认证认可监督管理委员会官网可查询承诺函，以及证书扫描件或影印件，否则不得分。</w:t>
            </w:r>
          </w:p>
        </w:tc>
        <w:tc>
          <w:tcPr>
            <w:tcW w:w="1228" w:type="dxa"/>
            <w:tcMar>
              <w:top w:w="0" w:type="dxa"/>
              <w:left w:w="108" w:type="dxa"/>
              <w:bottom w:w="0" w:type="dxa"/>
              <w:right w:w="108" w:type="dxa"/>
            </w:tcMar>
            <w:vAlign w:val="center"/>
          </w:tcPr>
          <w:p w14:paraId="1327B037" w14:textId="77777777" w:rsidR="00C4042A" w:rsidRPr="00C4042A" w:rsidRDefault="00C4042A" w:rsidP="00C4042A">
            <w:pPr>
              <w:spacing w:line="2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0-10</w:t>
            </w:r>
            <w:r w:rsidRPr="00C4042A">
              <w:rPr>
                <w:rFonts w:ascii="Times New Roman" w:eastAsia="仿宋_GB2312" w:hAnsi="Times New Roman" w:cs="Times New Roman"/>
                <w:sz w:val="24"/>
                <w:szCs w:val="24"/>
              </w:rPr>
              <w:t>分</w:t>
            </w:r>
          </w:p>
        </w:tc>
      </w:tr>
      <w:tr w:rsidR="00C4042A" w:rsidRPr="00C4042A" w14:paraId="7EA3B666" w14:textId="77777777" w:rsidTr="00266F24">
        <w:tc>
          <w:tcPr>
            <w:tcW w:w="1268" w:type="dxa"/>
            <w:vMerge/>
            <w:vAlign w:val="center"/>
          </w:tcPr>
          <w:p w14:paraId="331228C4" w14:textId="77777777" w:rsidR="00C4042A" w:rsidRPr="00C4042A" w:rsidRDefault="00C4042A" w:rsidP="00C4042A">
            <w:pPr>
              <w:widowControl/>
              <w:spacing w:line="260" w:lineRule="exact"/>
              <w:jc w:val="left"/>
              <w:rPr>
                <w:rFonts w:ascii="Times New Roman" w:eastAsia="仿宋_GB2312" w:hAnsi="Times New Roman" w:cs="Times New Roman"/>
                <w:kern w:val="0"/>
                <w:sz w:val="24"/>
                <w:szCs w:val="24"/>
              </w:rPr>
            </w:pPr>
          </w:p>
        </w:tc>
        <w:tc>
          <w:tcPr>
            <w:tcW w:w="1468" w:type="dxa"/>
            <w:tcMar>
              <w:top w:w="0" w:type="dxa"/>
              <w:left w:w="108" w:type="dxa"/>
              <w:bottom w:w="0" w:type="dxa"/>
              <w:right w:w="108" w:type="dxa"/>
            </w:tcMar>
            <w:vAlign w:val="center"/>
          </w:tcPr>
          <w:p w14:paraId="5AB2B1C1" w14:textId="77777777" w:rsidR="00C4042A" w:rsidRPr="00C4042A" w:rsidRDefault="00C4042A" w:rsidP="00C4042A">
            <w:pPr>
              <w:spacing w:line="260" w:lineRule="exact"/>
              <w:jc w:val="center"/>
              <w:rPr>
                <w:rFonts w:ascii="Times New Roman" w:eastAsia="仿宋_GB2312" w:hAnsi="Times New Roman" w:cs="Times New Roman"/>
                <w:kern w:val="0"/>
                <w:sz w:val="24"/>
                <w:szCs w:val="24"/>
              </w:rPr>
            </w:pPr>
            <w:r w:rsidRPr="00C4042A">
              <w:rPr>
                <w:rFonts w:ascii="Times New Roman" w:eastAsia="仿宋_GB2312" w:hAnsi="Times New Roman" w:cs="Times New Roman"/>
                <w:sz w:val="24"/>
                <w:szCs w:val="24"/>
              </w:rPr>
              <w:t>供应商业绩</w:t>
            </w:r>
          </w:p>
        </w:tc>
        <w:tc>
          <w:tcPr>
            <w:tcW w:w="5940" w:type="dxa"/>
            <w:tcMar>
              <w:top w:w="0" w:type="dxa"/>
              <w:left w:w="108" w:type="dxa"/>
              <w:bottom w:w="0" w:type="dxa"/>
              <w:right w:w="108" w:type="dxa"/>
            </w:tcMar>
            <w:vAlign w:val="center"/>
          </w:tcPr>
          <w:p w14:paraId="145A2F0E"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自</w:t>
            </w:r>
            <w:r w:rsidRPr="00C4042A">
              <w:rPr>
                <w:rFonts w:ascii="Times New Roman" w:eastAsia="仿宋_GB2312" w:hAnsi="Times New Roman" w:cs="Times New Roman"/>
                <w:kern w:val="0"/>
                <w:sz w:val="24"/>
                <w:szCs w:val="24"/>
              </w:rPr>
              <w:t>2021</w:t>
            </w:r>
            <w:r w:rsidRPr="00C4042A">
              <w:rPr>
                <w:rFonts w:ascii="Times New Roman" w:eastAsia="仿宋_GB2312" w:hAnsi="Times New Roman" w:cs="Times New Roman"/>
                <w:kern w:val="0"/>
                <w:sz w:val="24"/>
                <w:szCs w:val="24"/>
              </w:rPr>
              <w:t>年</w:t>
            </w: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月</w:t>
            </w: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日以来（以合同签订时间为准），具有类似项目业绩（含正在履约）的，每提供一个业绩得</w:t>
            </w:r>
            <w:r w:rsidRPr="00C4042A">
              <w:rPr>
                <w:rFonts w:ascii="Times New Roman" w:eastAsia="仿宋_GB2312" w:hAnsi="Times New Roman" w:cs="Times New Roman"/>
                <w:kern w:val="0"/>
                <w:sz w:val="24"/>
                <w:szCs w:val="24"/>
              </w:rPr>
              <w:t>3</w:t>
            </w:r>
            <w:r w:rsidRPr="00C4042A">
              <w:rPr>
                <w:rFonts w:ascii="Times New Roman" w:eastAsia="仿宋_GB2312" w:hAnsi="Times New Roman" w:cs="Times New Roman"/>
                <w:kern w:val="0"/>
                <w:sz w:val="24"/>
                <w:szCs w:val="24"/>
              </w:rPr>
              <w:t>分，满分</w:t>
            </w:r>
            <w:r w:rsidRPr="00C4042A">
              <w:rPr>
                <w:rFonts w:ascii="Times New Roman" w:eastAsia="仿宋_GB2312" w:hAnsi="Times New Roman" w:cs="Times New Roman"/>
                <w:kern w:val="0"/>
                <w:sz w:val="24"/>
                <w:szCs w:val="24"/>
              </w:rPr>
              <w:t>12</w:t>
            </w:r>
            <w:r w:rsidRPr="00C4042A">
              <w:rPr>
                <w:rFonts w:ascii="Times New Roman" w:eastAsia="仿宋_GB2312" w:hAnsi="Times New Roman" w:cs="Times New Roman"/>
                <w:kern w:val="0"/>
                <w:sz w:val="24"/>
                <w:szCs w:val="24"/>
              </w:rPr>
              <w:t>分。</w:t>
            </w:r>
          </w:p>
          <w:p w14:paraId="62CBDBD0"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注：响应文件中须提供业绩合同的扫描件，若合同中无法体现签订时间、项目类型等关键评审内容的，须同时提供业主单位（合同甲方）出具的证明材料加以明确说明，未提供或提供不全的不得分。</w:t>
            </w:r>
          </w:p>
        </w:tc>
        <w:tc>
          <w:tcPr>
            <w:tcW w:w="1228" w:type="dxa"/>
            <w:tcMar>
              <w:top w:w="0" w:type="dxa"/>
              <w:left w:w="108" w:type="dxa"/>
              <w:bottom w:w="0" w:type="dxa"/>
              <w:right w:w="108" w:type="dxa"/>
            </w:tcMar>
            <w:vAlign w:val="center"/>
          </w:tcPr>
          <w:p w14:paraId="41BCAF73" w14:textId="77777777" w:rsidR="00C4042A" w:rsidRPr="00C4042A" w:rsidRDefault="00C4042A" w:rsidP="00C4042A">
            <w:pPr>
              <w:spacing w:line="260" w:lineRule="exact"/>
              <w:jc w:val="center"/>
              <w:rPr>
                <w:rFonts w:ascii="Times New Roman" w:eastAsia="仿宋_GB2312" w:hAnsi="Times New Roman" w:cs="Times New Roman"/>
                <w:kern w:val="0"/>
                <w:sz w:val="24"/>
                <w:szCs w:val="24"/>
              </w:rPr>
            </w:pPr>
            <w:r w:rsidRPr="00C4042A">
              <w:rPr>
                <w:rFonts w:ascii="Times New Roman" w:eastAsia="仿宋_GB2312" w:hAnsi="Times New Roman" w:cs="Times New Roman"/>
                <w:sz w:val="24"/>
                <w:szCs w:val="24"/>
              </w:rPr>
              <w:t>0-12</w:t>
            </w:r>
            <w:r w:rsidRPr="00C4042A">
              <w:rPr>
                <w:rFonts w:ascii="Times New Roman" w:eastAsia="仿宋_GB2312" w:hAnsi="Times New Roman" w:cs="Times New Roman"/>
                <w:sz w:val="24"/>
                <w:szCs w:val="24"/>
              </w:rPr>
              <w:t>分</w:t>
            </w:r>
          </w:p>
        </w:tc>
      </w:tr>
      <w:tr w:rsidR="00C4042A" w:rsidRPr="00C4042A" w14:paraId="66661B1A" w14:textId="77777777" w:rsidTr="00266F24">
        <w:trPr>
          <w:trHeight w:val="1114"/>
        </w:trPr>
        <w:tc>
          <w:tcPr>
            <w:tcW w:w="1268" w:type="dxa"/>
            <w:vMerge/>
            <w:vAlign w:val="center"/>
          </w:tcPr>
          <w:p w14:paraId="69996F46" w14:textId="77777777" w:rsidR="00C4042A" w:rsidRPr="00C4042A" w:rsidRDefault="00C4042A" w:rsidP="00C4042A">
            <w:pPr>
              <w:widowControl/>
              <w:spacing w:line="260" w:lineRule="exact"/>
              <w:jc w:val="left"/>
              <w:rPr>
                <w:rFonts w:ascii="Times New Roman" w:eastAsia="仿宋_GB2312" w:hAnsi="Times New Roman" w:cs="Times New Roman"/>
                <w:kern w:val="0"/>
                <w:sz w:val="24"/>
                <w:szCs w:val="24"/>
              </w:rPr>
            </w:pPr>
          </w:p>
        </w:tc>
        <w:tc>
          <w:tcPr>
            <w:tcW w:w="1468" w:type="dxa"/>
            <w:tcMar>
              <w:top w:w="0" w:type="dxa"/>
              <w:left w:w="108" w:type="dxa"/>
              <w:bottom w:w="0" w:type="dxa"/>
              <w:right w:w="108" w:type="dxa"/>
            </w:tcMar>
            <w:vAlign w:val="center"/>
          </w:tcPr>
          <w:p w14:paraId="3E4EB2F6" w14:textId="77777777" w:rsidR="00C4042A" w:rsidRPr="00C4042A" w:rsidRDefault="00C4042A" w:rsidP="00C4042A">
            <w:pPr>
              <w:spacing w:line="2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履约反馈</w:t>
            </w:r>
          </w:p>
        </w:tc>
        <w:tc>
          <w:tcPr>
            <w:tcW w:w="5940" w:type="dxa"/>
            <w:tcMar>
              <w:top w:w="0" w:type="dxa"/>
              <w:left w:w="108" w:type="dxa"/>
              <w:bottom w:w="0" w:type="dxa"/>
              <w:right w:w="108" w:type="dxa"/>
            </w:tcMar>
            <w:vAlign w:val="center"/>
          </w:tcPr>
          <w:p w14:paraId="6C345BBC"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上述经评标小组认可的业绩中，履约反馈为满意（或</w:t>
            </w:r>
          </w:p>
          <w:p w14:paraId="2FB0295E"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优秀）及以上的，每个业绩得</w:t>
            </w:r>
            <w:r w:rsidRPr="00C4042A">
              <w:rPr>
                <w:rFonts w:ascii="Times New Roman" w:eastAsia="仿宋_GB2312" w:hAnsi="Times New Roman" w:cs="Times New Roman"/>
                <w:kern w:val="0"/>
                <w:sz w:val="24"/>
                <w:szCs w:val="24"/>
              </w:rPr>
              <w:t>1</w:t>
            </w:r>
            <w:r w:rsidRPr="00C4042A">
              <w:rPr>
                <w:rFonts w:ascii="Times New Roman" w:eastAsia="仿宋_GB2312" w:hAnsi="Times New Roman" w:cs="Times New Roman"/>
                <w:kern w:val="0"/>
                <w:sz w:val="24"/>
                <w:szCs w:val="24"/>
              </w:rPr>
              <w:t>分，本项最高</w:t>
            </w:r>
            <w:r w:rsidRPr="00C4042A">
              <w:rPr>
                <w:rFonts w:ascii="Times New Roman" w:eastAsia="仿宋_GB2312" w:hAnsi="Times New Roman" w:cs="Times New Roman"/>
                <w:kern w:val="0"/>
                <w:sz w:val="24"/>
                <w:szCs w:val="24"/>
              </w:rPr>
              <w:t>3</w:t>
            </w:r>
            <w:r w:rsidRPr="00C4042A">
              <w:rPr>
                <w:rFonts w:ascii="Times New Roman" w:eastAsia="仿宋_GB2312" w:hAnsi="Times New Roman" w:cs="Times New Roman"/>
                <w:kern w:val="0"/>
                <w:sz w:val="24"/>
                <w:szCs w:val="24"/>
              </w:rPr>
              <w:t>分。</w:t>
            </w:r>
          </w:p>
          <w:p w14:paraId="142FCE8C"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备注：响应文件中提供业主单位（或合同甲方）出具</w:t>
            </w:r>
          </w:p>
          <w:p w14:paraId="09138AB5" w14:textId="77777777" w:rsidR="00C4042A" w:rsidRPr="00C4042A" w:rsidRDefault="00C4042A" w:rsidP="00C4042A">
            <w:pPr>
              <w:spacing w:line="260" w:lineRule="exact"/>
              <w:jc w:val="left"/>
              <w:rPr>
                <w:rFonts w:ascii="Times New Roman" w:eastAsia="仿宋_GB2312" w:hAnsi="Times New Roman" w:cs="Times New Roman"/>
                <w:kern w:val="0"/>
                <w:sz w:val="24"/>
                <w:szCs w:val="24"/>
              </w:rPr>
            </w:pPr>
            <w:r w:rsidRPr="00C4042A">
              <w:rPr>
                <w:rFonts w:ascii="Times New Roman" w:eastAsia="仿宋_GB2312" w:hAnsi="Times New Roman" w:cs="Times New Roman"/>
                <w:kern w:val="0"/>
                <w:sz w:val="24"/>
                <w:szCs w:val="24"/>
              </w:rPr>
              <w:t>的履约反馈扫描件。</w:t>
            </w:r>
          </w:p>
        </w:tc>
        <w:tc>
          <w:tcPr>
            <w:tcW w:w="1228" w:type="dxa"/>
            <w:tcMar>
              <w:top w:w="0" w:type="dxa"/>
              <w:left w:w="108" w:type="dxa"/>
              <w:bottom w:w="0" w:type="dxa"/>
              <w:right w:w="108" w:type="dxa"/>
            </w:tcMar>
            <w:vAlign w:val="center"/>
          </w:tcPr>
          <w:p w14:paraId="4DBCFDEC" w14:textId="77777777" w:rsidR="00C4042A" w:rsidRPr="00C4042A" w:rsidRDefault="00C4042A" w:rsidP="00C4042A">
            <w:pPr>
              <w:spacing w:line="260" w:lineRule="exact"/>
              <w:jc w:val="center"/>
              <w:rPr>
                <w:rFonts w:ascii="Times New Roman" w:eastAsia="仿宋_GB2312" w:hAnsi="Times New Roman" w:cs="Times New Roman"/>
                <w:sz w:val="24"/>
                <w:szCs w:val="24"/>
              </w:rPr>
            </w:pPr>
            <w:r w:rsidRPr="00C4042A">
              <w:rPr>
                <w:rFonts w:ascii="Times New Roman" w:eastAsia="仿宋_GB2312" w:hAnsi="Times New Roman" w:cs="Times New Roman"/>
                <w:sz w:val="24"/>
                <w:szCs w:val="24"/>
              </w:rPr>
              <w:t>0-3</w:t>
            </w:r>
            <w:r w:rsidRPr="00C4042A">
              <w:rPr>
                <w:rFonts w:ascii="Times New Roman" w:eastAsia="仿宋_GB2312" w:hAnsi="Times New Roman" w:cs="Times New Roman"/>
                <w:sz w:val="24"/>
                <w:szCs w:val="24"/>
              </w:rPr>
              <w:t>分</w:t>
            </w:r>
          </w:p>
        </w:tc>
      </w:tr>
      <w:tr w:rsidR="00C4042A" w:rsidRPr="00C4042A" w14:paraId="10D2A1C7" w14:textId="77777777" w:rsidTr="00266F24">
        <w:trPr>
          <w:trHeight w:val="936"/>
        </w:trPr>
        <w:tc>
          <w:tcPr>
            <w:tcW w:w="1268" w:type="dxa"/>
            <w:vAlign w:val="center"/>
          </w:tcPr>
          <w:p w14:paraId="762AA283" w14:textId="77777777" w:rsidR="00C4042A" w:rsidRPr="00C4042A" w:rsidRDefault="00C4042A" w:rsidP="00C4042A">
            <w:pPr>
              <w:spacing w:line="260" w:lineRule="exact"/>
              <w:jc w:val="center"/>
              <w:rPr>
                <w:rFonts w:ascii="Times New Roman" w:eastAsia="仿宋_GB2312" w:hAnsi="Times New Roman" w:cs="Times New Roman"/>
                <w:b/>
                <w:sz w:val="24"/>
                <w:szCs w:val="24"/>
              </w:rPr>
            </w:pPr>
            <w:r w:rsidRPr="00C4042A">
              <w:rPr>
                <w:rFonts w:ascii="Times New Roman" w:eastAsia="仿宋_GB2312" w:hAnsi="Times New Roman" w:cs="Times New Roman"/>
                <w:b/>
                <w:sz w:val="24"/>
                <w:szCs w:val="24"/>
              </w:rPr>
              <w:t>价格分</w:t>
            </w:r>
          </w:p>
          <w:p w14:paraId="5CA97546" w14:textId="77777777" w:rsidR="00C4042A" w:rsidRPr="00C4042A" w:rsidRDefault="00C4042A" w:rsidP="00C4042A">
            <w:pPr>
              <w:spacing w:line="260" w:lineRule="exact"/>
              <w:jc w:val="center"/>
              <w:rPr>
                <w:rFonts w:ascii="Times New Roman" w:eastAsia="仿宋_GB2312" w:hAnsi="Times New Roman" w:cs="Times New Roman"/>
                <w:kern w:val="0"/>
                <w:sz w:val="24"/>
                <w:szCs w:val="24"/>
              </w:rPr>
            </w:pPr>
            <w:r w:rsidRPr="00C4042A">
              <w:rPr>
                <w:rFonts w:ascii="Times New Roman" w:eastAsia="仿宋_GB2312" w:hAnsi="Times New Roman" w:cs="Times New Roman"/>
                <w:b/>
                <w:sz w:val="24"/>
                <w:szCs w:val="24"/>
              </w:rPr>
              <w:t>（</w:t>
            </w:r>
            <w:r w:rsidRPr="00C4042A">
              <w:rPr>
                <w:rFonts w:ascii="Times New Roman" w:eastAsia="仿宋_GB2312" w:hAnsi="Times New Roman" w:cs="Times New Roman"/>
                <w:b/>
                <w:sz w:val="24"/>
                <w:szCs w:val="24"/>
              </w:rPr>
              <w:t>10</w:t>
            </w:r>
            <w:r w:rsidRPr="00C4042A">
              <w:rPr>
                <w:rFonts w:ascii="Times New Roman" w:eastAsia="仿宋_GB2312" w:hAnsi="Times New Roman" w:cs="Times New Roman"/>
                <w:b/>
                <w:sz w:val="24"/>
                <w:szCs w:val="24"/>
              </w:rPr>
              <w:t>分）</w:t>
            </w:r>
          </w:p>
        </w:tc>
        <w:tc>
          <w:tcPr>
            <w:tcW w:w="8636" w:type="dxa"/>
            <w:gridSpan w:val="3"/>
            <w:tcMar>
              <w:top w:w="0" w:type="dxa"/>
              <w:left w:w="108" w:type="dxa"/>
              <w:bottom w:w="0" w:type="dxa"/>
              <w:right w:w="108" w:type="dxa"/>
            </w:tcMar>
            <w:vAlign w:val="center"/>
          </w:tcPr>
          <w:p w14:paraId="6C04D7AB" w14:textId="77777777" w:rsidR="00C4042A" w:rsidRPr="00C4042A" w:rsidRDefault="00C4042A" w:rsidP="00C4042A">
            <w:pPr>
              <w:spacing w:line="260" w:lineRule="exact"/>
              <w:jc w:val="left"/>
              <w:rPr>
                <w:rFonts w:ascii="Times New Roman" w:eastAsia="仿宋_GB2312" w:hAnsi="Times New Roman" w:cs="Times New Roman"/>
                <w:b/>
                <w:bCs/>
                <w:kern w:val="0"/>
                <w:sz w:val="24"/>
                <w:szCs w:val="24"/>
              </w:rPr>
            </w:pPr>
            <w:r w:rsidRPr="00C4042A">
              <w:rPr>
                <w:rFonts w:ascii="Times New Roman" w:eastAsia="仿宋_GB2312" w:hAnsi="Times New Roman" w:cs="Times New Roman"/>
                <w:kern w:val="0"/>
                <w:sz w:val="24"/>
                <w:szCs w:val="24"/>
              </w:rPr>
              <w:t>价格分统一采用低价优先法，即满足招标文件要求且投标价格最低的投标报价为评标基准价，其价格分为满分</w:t>
            </w:r>
            <w:r w:rsidRPr="00C4042A">
              <w:rPr>
                <w:rFonts w:ascii="Times New Roman" w:eastAsia="仿宋_GB2312" w:hAnsi="Times New Roman" w:cs="Times New Roman"/>
                <w:kern w:val="0"/>
                <w:sz w:val="24"/>
                <w:szCs w:val="24"/>
              </w:rPr>
              <w:t xml:space="preserve"> 10 </w:t>
            </w:r>
            <w:r w:rsidRPr="00C4042A">
              <w:rPr>
                <w:rFonts w:ascii="Times New Roman" w:eastAsia="仿宋_GB2312" w:hAnsi="Times New Roman" w:cs="Times New Roman"/>
                <w:kern w:val="0"/>
                <w:sz w:val="24"/>
                <w:szCs w:val="24"/>
              </w:rPr>
              <w:t>分。其他投标供应商的价格分统一按照下列公式计分。投标报价得分＝（评标基准价</w:t>
            </w:r>
            <w:r w:rsidRPr="00C4042A">
              <w:rPr>
                <w:rFonts w:ascii="Times New Roman" w:eastAsia="仿宋_GB2312" w:hAnsi="Times New Roman" w:cs="Times New Roman"/>
                <w:kern w:val="0"/>
                <w:sz w:val="24"/>
                <w:szCs w:val="24"/>
              </w:rPr>
              <w:t>/</w:t>
            </w:r>
            <w:r w:rsidRPr="00C4042A">
              <w:rPr>
                <w:rFonts w:ascii="Times New Roman" w:eastAsia="仿宋_GB2312" w:hAnsi="Times New Roman" w:cs="Times New Roman"/>
                <w:kern w:val="0"/>
                <w:sz w:val="24"/>
                <w:szCs w:val="24"/>
              </w:rPr>
              <w:t>投标报价）</w:t>
            </w:r>
            <w:r w:rsidRPr="00C4042A">
              <w:rPr>
                <w:rFonts w:ascii="Times New Roman" w:eastAsia="仿宋_GB2312" w:hAnsi="Times New Roman" w:cs="Times New Roman"/>
                <w:kern w:val="0"/>
                <w:sz w:val="24"/>
                <w:szCs w:val="24"/>
              </w:rPr>
              <w:t>× 10</w:t>
            </w:r>
            <w:r w:rsidRPr="00C4042A">
              <w:rPr>
                <w:rFonts w:ascii="Times New Roman" w:eastAsia="仿宋_GB2312" w:hAnsi="Times New Roman" w:cs="Times New Roman"/>
                <w:kern w:val="0"/>
                <w:sz w:val="24"/>
                <w:szCs w:val="24"/>
              </w:rPr>
              <w:t>％</w:t>
            </w:r>
            <w:r w:rsidRPr="00C4042A">
              <w:rPr>
                <w:rFonts w:ascii="Times New Roman" w:eastAsia="仿宋_GB2312" w:hAnsi="Times New Roman" w:cs="Times New Roman"/>
                <w:kern w:val="0"/>
                <w:sz w:val="24"/>
                <w:szCs w:val="24"/>
              </w:rPr>
              <w:t>× 100</w:t>
            </w:r>
            <w:r w:rsidRPr="00C4042A">
              <w:rPr>
                <w:rFonts w:ascii="Times New Roman" w:eastAsia="仿宋_GB2312" w:hAnsi="Times New Roman" w:cs="Times New Roman"/>
                <w:kern w:val="0"/>
                <w:sz w:val="24"/>
                <w:szCs w:val="24"/>
              </w:rPr>
              <w:t>。</w:t>
            </w:r>
          </w:p>
        </w:tc>
      </w:tr>
    </w:tbl>
    <w:p w14:paraId="7B94FD12" w14:textId="77777777" w:rsidR="00C4042A" w:rsidRPr="00C4042A" w:rsidRDefault="00C4042A" w:rsidP="00C4042A">
      <w:pPr>
        <w:spacing w:after="120" w:line="560" w:lineRule="exact"/>
        <w:ind w:leftChars="200" w:left="420" w:firstLineChars="200" w:firstLine="420"/>
        <w:rPr>
          <w:rFonts w:ascii="Times New Roman" w:eastAsia="宋体" w:hAnsi="Times New Roman" w:cs="Times New Roman"/>
          <w:szCs w:val="21"/>
        </w:rPr>
      </w:pPr>
    </w:p>
    <w:p w14:paraId="4D20C4E5" w14:textId="77777777" w:rsidR="00430261" w:rsidRPr="00C4042A" w:rsidRDefault="00430261"/>
    <w:sectPr w:rsidR="00430261" w:rsidRPr="00C4042A">
      <w:footerReference w:type="even" r:id="rId6"/>
      <w:footerReference w:type="default" r:id="rId7"/>
      <w:pgSz w:w="11906" w:h="16838"/>
      <w:pgMar w:top="1984" w:right="1474" w:bottom="1871" w:left="1587" w:header="851"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9E24" w14:textId="77777777" w:rsidR="008D3669" w:rsidRDefault="008D3669" w:rsidP="00C4042A">
      <w:r>
        <w:separator/>
      </w:r>
    </w:p>
  </w:endnote>
  <w:endnote w:type="continuationSeparator" w:id="0">
    <w:p w14:paraId="110E08C2" w14:textId="77777777" w:rsidR="008D3669" w:rsidRDefault="008D3669" w:rsidP="00C4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B845" w14:textId="77777777" w:rsidR="00B938FF" w:rsidRDefault="008D3669">
    <w:pPr>
      <w:pStyle w:val="a5"/>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61312" behindDoc="0" locked="0" layoutInCell="1" allowOverlap="1" wp14:anchorId="6D2A01FE" wp14:editId="7F9B4C94">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BD9B12" w14:textId="77777777" w:rsidR="00B938FF" w:rsidRDefault="008D3669">
                          <w:pPr>
                            <w:pStyle w:val="a5"/>
                            <w:rPr>
                              <w:rFonts w:ascii="宋体" w:hAnsi="宋体" w:cs="宋体"/>
                              <w:sz w:val="28"/>
                              <w:szCs w:val="28"/>
                            </w:rPr>
                          </w:pPr>
                          <w:r>
                            <w:rPr>
                              <w:rFonts w:ascii="宋体" w:eastAsia="宋体" w:hAnsi="宋体" w:cs="宋体" w:hint="eastAsia"/>
                              <w:sz w:val="28"/>
                              <w:szCs w:val="28"/>
                            </w:rPr>
                            <w:t>—</w:t>
                          </w:r>
                          <w:r>
                            <w:rPr>
                              <w:rFonts w:ascii="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eastAsia="宋体" w:hAnsi="宋体" w:cs="宋体" w:hint="eastAsia"/>
                              <w:sz w:val="28"/>
                              <w:szCs w:val="28"/>
                            </w:rPr>
                            <w:t>2</w:t>
                          </w:r>
                          <w:r>
                            <w:rPr>
                              <w:rFonts w:ascii="宋体" w:hAnsi="宋体" w:cs="宋体" w:hint="eastAsia"/>
                              <w:sz w:val="28"/>
                              <w:szCs w:val="28"/>
                            </w:rPr>
                            <w:fldChar w:fldCharType="end"/>
                          </w:r>
                          <w:r>
                            <w:rPr>
                              <w:rFonts w:ascii="宋体" w:eastAsia="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w14:anchorId="6D2A01FE" id="_x0000_t202" coordsize="21600,21600" o:spt="202" path="m,l,21600r21600,l21600,xe">
              <v:stroke joinstyle="miter"/>
              <v:path gradientshapeok="t" o:connecttype="rect"/>
            </v:shapetype>
            <v:shape id="文本框 4"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oLRDwcIBAABkAwAADgAAAAAAAAAAAAAAAAAuAgAAZHJz&#10;L2Uyb0RvYy54bWxQSwECLQAUAAYACAAAACEADErw7tYAAAAFAQAADwAAAAAAAAAAAAAAAAAcBAAA&#10;ZHJzL2Rvd25yZXYueG1sUEsFBgAAAAAEAAQA8wAAAB8FAAAAAA==&#10;" filled="f" stroked="f">
              <v:textbox style="mso-fit-shape-to-text:t" inset="0,0,0,0">
                <w:txbxContent>
                  <w:p w14:paraId="1DBD9B12" w14:textId="77777777" w:rsidR="00B938FF" w:rsidRDefault="008D3669">
                    <w:pPr>
                      <w:pStyle w:val="a5"/>
                      <w:rPr>
                        <w:rFonts w:ascii="宋体" w:hAnsi="宋体" w:cs="宋体"/>
                        <w:sz w:val="28"/>
                        <w:szCs w:val="28"/>
                      </w:rPr>
                    </w:pPr>
                    <w:r>
                      <w:rPr>
                        <w:rFonts w:ascii="宋体" w:eastAsia="宋体" w:hAnsi="宋体" w:cs="宋体" w:hint="eastAsia"/>
                        <w:sz w:val="28"/>
                        <w:szCs w:val="28"/>
                      </w:rPr>
                      <w:t>—</w:t>
                    </w:r>
                    <w:r>
                      <w:rPr>
                        <w:rFonts w:ascii="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eastAsia="宋体" w:hAnsi="宋体" w:cs="宋体" w:hint="eastAsia"/>
                        <w:sz w:val="28"/>
                        <w:szCs w:val="28"/>
                      </w:rPr>
                      <w:t>2</w:t>
                    </w:r>
                    <w:r>
                      <w:rPr>
                        <w:rFonts w:ascii="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007C" w14:textId="77777777" w:rsidR="00B938FF" w:rsidRDefault="008D3669">
    <w:pPr>
      <w:pStyle w:val="a5"/>
      <w:jc w:val="right"/>
    </w:pPr>
    <w:r>
      <w:rPr>
        <w:noProof/>
      </w:rPr>
      <mc:AlternateContent>
        <mc:Choice Requires="wps">
          <w:drawing>
            <wp:anchor distT="0" distB="0" distL="114300" distR="114300" simplePos="0" relativeHeight="251660288" behindDoc="0" locked="0" layoutInCell="1" allowOverlap="1" wp14:anchorId="03D5CBC5" wp14:editId="3BF6FDBD">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2BB03" w14:textId="77777777" w:rsidR="00B938FF" w:rsidRDefault="008D3669">
                          <w:pPr>
                            <w:pStyle w:val="a5"/>
                            <w:rPr>
                              <w:rFonts w:ascii="宋体" w:hAnsi="宋体" w:cs="宋体"/>
                              <w:sz w:val="28"/>
                              <w:szCs w:val="28"/>
                            </w:rPr>
                          </w:pPr>
                          <w:r>
                            <w:rPr>
                              <w:rFonts w:ascii="宋体" w:eastAsia="宋体" w:hAnsi="宋体" w:cs="宋体" w:hint="eastAsia"/>
                              <w:sz w:val="28"/>
                              <w:szCs w:val="28"/>
                            </w:rPr>
                            <w:t>—</w:t>
                          </w:r>
                          <w:r>
                            <w:rPr>
                              <w:rFonts w:ascii="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eastAsia="宋体" w:hAnsi="宋体" w:cs="宋体" w:hint="eastAsia"/>
                              <w:sz w:val="28"/>
                              <w:szCs w:val="28"/>
                            </w:rPr>
                            <w:t>- 1 -</w:t>
                          </w:r>
                          <w:r>
                            <w:rPr>
                              <w:rFonts w:ascii="宋体" w:hAnsi="宋体" w:cs="宋体" w:hint="eastAsia"/>
                              <w:sz w:val="28"/>
                              <w:szCs w:val="28"/>
                            </w:rPr>
                            <w:fldChar w:fldCharType="end"/>
                          </w:r>
                          <w:r>
                            <w:rPr>
                              <w:rFonts w:ascii="宋体" w:eastAsia="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w14:anchorId="03D5CBC5"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mkMSb8UBAABrAwAADgAAAAAAAAAAAAAAAAAuAgAA&#10;ZHJzL2Uyb0RvYy54bWxQSwECLQAUAAYACAAAACEADErw7tYAAAAFAQAADwAAAAAAAAAAAAAAAAAf&#10;BAAAZHJzL2Rvd25yZXYueG1sUEsFBgAAAAAEAAQA8wAAACIFAAAAAA==&#10;" filled="f" stroked="f">
              <v:textbox style="mso-fit-shape-to-text:t" inset="0,0,0,0">
                <w:txbxContent>
                  <w:p w14:paraId="0DF2BB03" w14:textId="77777777" w:rsidR="00B938FF" w:rsidRDefault="008D3669">
                    <w:pPr>
                      <w:pStyle w:val="a5"/>
                      <w:rPr>
                        <w:rFonts w:ascii="宋体" w:hAnsi="宋体" w:cs="宋体"/>
                        <w:sz w:val="28"/>
                        <w:szCs w:val="28"/>
                      </w:rPr>
                    </w:pPr>
                    <w:r>
                      <w:rPr>
                        <w:rFonts w:ascii="宋体" w:eastAsia="宋体" w:hAnsi="宋体" w:cs="宋体" w:hint="eastAsia"/>
                        <w:sz w:val="28"/>
                        <w:szCs w:val="28"/>
                      </w:rPr>
                      <w:t>—</w:t>
                    </w:r>
                    <w:r>
                      <w:rPr>
                        <w:rFonts w:ascii="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eastAsia="宋体" w:hAnsi="宋体" w:cs="宋体" w:hint="eastAsia"/>
                        <w:sz w:val="28"/>
                        <w:szCs w:val="28"/>
                      </w:rPr>
                      <w:t>- 1 -</w:t>
                    </w:r>
                    <w:r>
                      <w:rPr>
                        <w:rFonts w:ascii="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D7105D8" wp14:editId="43F9DC33">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FD21C8" w14:textId="77777777" w:rsidR="00B938FF" w:rsidRDefault="008D3669"/>
                      </w:txbxContent>
                    </wps:txbx>
                    <wps:bodyPr vert="horz" wrap="none" lIns="0" tIns="0" rIns="0" bIns="0" anchor="t" anchorCtr="0">
                      <a:spAutoFit/>
                    </wps:bodyPr>
                  </wps:wsp>
                </a:graphicData>
              </a:graphic>
            </wp:anchor>
          </w:drawing>
        </mc:Choice>
        <mc:Fallback>
          <w:pict>
            <v:shape w14:anchorId="0D7105D8" id="文本框 1" o:spid="_x0000_s1028"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OvdK8UBAABrAwAADgAAAAAAAAAAAAAAAAAuAgAA&#10;ZHJzL2Uyb0RvYy54bWxQSwECLQAUAAYACAAAACEADErw7tYAAAAFAQAADwAAAAAAAAAAAAAAAAAf&#10;BAAAZHJzL2Rvd25yZXYueG1sUEsFBgAAAAAEAAQA8wAAACIFAAAAAA==&#10;" filled="f" stroked="f">
              <v:textbox style="mso-fit-shape-to-text:t" inset="0,0,0,0">
                <w:txbxContent>
                  <w:p w14:paraId="33FD21C8" w14:textId="77777777" w:rsidR="00B938FF" w:rsidRDefault="008D366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77DF" w14:textId="77777777" w:rsidR="008D3669" w:rsidRDefault="008D3669" w:rsidP="00C4042A">
      <w:r>
        <w:separator/>
      </w:r>
    </w:p>
  </w:footnote>
  <w:footnote w:type="continuationSeparator" w:id="0">
    <w:p w14:paraId="68BFB99E" w14:textId="77777777" w:rsidR="008D3669" w:rsidRDefault="008D3669" w:rsidP="00C40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7519"/>
    <w:rsid w:val="002D7519"/>
    <w:rsid w:val="00430261"/>
    <w:rsid w:val="008D3669"/>
    <w:rsid w:val="00C4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5070DE-6671-460E-A624-92F645D7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4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042A"/>
    <w:rPr>
      <w:sz w:val="18"/>
      <w:szCs w:val="18"/>
    </w:rPr>
  </w:style>
  <w:style w:type="paragraph" w:styleId="a5">
    <w:name w:val="footer"/>
    <w:basedOn w:val="a"/>
    <w:link w:val="a6"/>
    <w:uiPriority w:val="99"/>
    <w:unhideWhenUsed/>
    <w:rsid w:val="00C4042A"/>
    <w:pPr>
      <w:tabs>
        <w:tab w:val="center" w:pos="4153"/>
        <w:tab w:val="right" w:pos="8306"/>
      </w:tabs>
      <w:snapToGrid w:val="0"/>
      <w:jc w:val="left"/>
    </w:pPr>
    <w:rPr>
      <w:sz w:val="18"/>
      <w:szCs w:val="18"/>
    </w:rPr>
  </w:style>
  <w:style w:type="character" w:customStyle="1" w:styleId="a6">
    <w:name w:val="页脚 字符"/>
    <w:basedOn w:val="a0"/>
    <w:link w:val="a5"/>
    <w:uiPriority w:val="99"/>
    <w:rsid w:val="00C404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吴瑞</dc:creator>
  <cp:keywords/>
  <dc:description/>
  <cp:lastModifiedBy>吴瑞</cp:lastModifiedBy>
  <cp:revision>2</cp:revision>
  <dcterms:created xsi:type="dcterms:W3CDTF">2025-09-11T01:59:00Z</dcterms:created>
  <dcterms:modified xsi:type="dcterms:W3CDTF">2025-09-11T01:59:00Z</dcterms:modified>
</cp:coreProperties>
</file>