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F5B47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42720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200" w:firstLineChars="500"/>
        <w:jc w:val="both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  <w:tab/>
      </w:r>
    </w:p>
    <w:p w14:paraId="40C375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4"/>
          <w:szCs w:val="44"/>
          <w:lang w:val="en-US" w:eastAsia="zh-CN" w:bidi="ar-SA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4"/>
          <w:szCs w:val="44"/>
          <w:lang w:val="en-US" w:eastAsia="zh-CN" w:bidi="ar-SA"/>
        </w:rPr>
        <w:t>建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color w:val="000000"/>
          <w:kern w:val="36"/>
          <w:sz w:val="44"/>
          <w:szCs w:val="44"/>
          <w:lang w:val="en-US" w:eastAsia="zh-CN" w:bidi="ar-SA"/>
        </w:rPr>
        <w:t>筑</w:t>
      </w: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4"/>
          <w:szCs w:val="44"/>
          <w:lang w:val="en-US" w:eastAsia="zh-CN" w:bidi="ar-SA"/>
        </w:rPr>
        <w:t>工程新增专业</w:t>
      </w:r>
    </w:p>
    <w:p w14:paraId="6DF15A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4"/>
          <w:szCs w:val="44"/>
          <w:lang w:val="en-US" w:eastAsia="zh-CN" w:bidi="ar-SA"/>
        </w:rPr>
      </w:pPr>
    </w:p>
    <w:p w14:paraId="452F8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一、省住建厅新增建筑信息模型（BIM）评标专业</w:t>
      </w:r>
    </w:p>
    <w:tbl>
      <w:tblPr>
        <w:tblStyle w:val="4"/>
        <w:tblW w:w="47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701"/>
        <w:gridCol w:w="3037"/>
        <w:gridCol w:w="1317"/>
      </w:tblGrid>
      <w:tr w14:paraId="064B0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92" w:type="pct"/>
            <w:noWrap w:val="0"/>
            <w:vAlign w:val="center"/>
          </w:tcPr>
          <w:p w14:paraId="6C56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一级类别</w:t>
            </w:r>
          </w:p>
        </w:tc>
        <w:tc>
          <w:tcPr>
            <w:tcW w:w="1534" w:type="pct"/>
            <w:noWrap w:val="0"/>
            <w:vAlign w:val="center"/>
          </w:tcPr>
          <w:p w14:paraId="603CA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二级类别</w:t>
            </w:r>
          </w:p>
        </w:tc>
        <w:tc>
          <w:tcPr>
            <w:tcW w:w="1725" w:type="pct"/>
            <w:noWrap w:val="0"/>
            <w:vAlign w:val="center"/>
          </w:tcPr>
          <w:p w14:paraId="71CA4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三级类别</w:t>
            </w:r>
          </w:p>
        </w:tc>
        <w:tc>
          <w:tcPr>
            <w:tcW w:w="748" w:type="pct"/>
            <w:noWrap w:val="0"/>
            <w:vAlign w:val="center"/>
          </w:tcPr>
          <w:p w14:paraId="0F45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</w:rPr>
              <w:t>备注</w:t>
            </w:r>
          </w:p>
        </w:tc>
      </w:tr>
      <w:tr w14:paraId="373D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92" w:type="pct"/>
            <w:vMerge w:val="restart"/>
            <w:noWrap w:val="0"/>
            <w:vAlign w:val="center"/>
          </w:tcPr>
          <w:p w14:paraId="5A241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 设计</w:t>
            </w:r>
          </w:p>
        </w:tc>
        <w:tc>
          <w:tcPr>
            <w:tcW w:w="1534" w:type="pct"/>
            <w:noWrap w:val="0"/>
            <w:vAlign w:val="center"/>
          </w:tcPr>
          <w:p w14:paraId="66BC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A0401 建筑工程</w:t>
            </w:r>
          </w:p>
        </w:tc>
        <w:tc>
          <w:tcPr>
            <w:tcW w:w="1725" w:type="pct"/>
            <w:noWrap w:val="0"/>
            <w:vAlign w:val="center"/>
          </w:tcPr>
          <w:p w14:paraId="7E16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A04011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建筑信息模型（BIM）</w:t>
            </w:r>
          </w:p>
        </w:tc>
        <w:tc>
          <w:tcPr>
            <w:tcW w:w="748" w:type="pct"/>
            <w:noWrap w:val="0"/>
            <w:vAlign w:val="center"/>
          </w:tcPr>
          <w:p w14:paraId="04277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1979C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92" w:type="pct"/>
            <w:vMerge w:val="continue"/>
            <w:noWrap w:val="0"/>
            <w:vAlign w:val="center"/>
          </w:tcPr>
          <w:p w14:paraId="77EA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34" w:type="pct"/>
            <w:noWrap w:val="0"/>
            <w:vAlign w:val="center"/>
          </w:tcPr>
          <w:p w14:paraId="2224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A0402 市政公用工程</w:t>
            </w:r>
          </w:p>
        </w:tc>
        <w:tc>
          <w:tcPr>
            <w:tcW w:w="1725" w:type="pct"/>
            <w:noWrap w:val="0"/>
            <w:vAlign w:val="center"/>
          </w:tcPr>
          <w:p w14:paraId="6806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A040218 建筑信息模型（BIM）</w:t>
            </w:r>
          </w:p>
        </w:tc>
        <w:tc>
          <w:tcPr>
            <w:tcW w:w="748" w:type="pct"/>
            <w:noWrap w:val="0"/>
            <w:vAlign w:val="center"/>
          </w:tcPr>
          <w:p w14:paraId="77618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6160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92" w:type="pct"/>
            <w:vMerge w:val="restart"/>
            <w:noWrap w:val="0"/>
            <w:vAlign w:val="center"/>
          </w:tcPr>
          <w:p w14:paraId="08D80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 工程施工</w:t>
            </w:r>
          </w:p>
        </w:tc>
        <w:tc>
          <w:tcPr>
            <w:tcW w:w="1534" w:type="pct"/>
            <w:noWrap w:val="0"/>
            <w:vAlign w:val="center"/>
          </w:tcPr>
          <w:p w14:paraId="1B20B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A0801 建筑工程</w:t>
            </w:r>
          </w:p>
        </w:tc>
        <w:tc>
          <w:tcPr>
            <w:tcW w:w="1725" w:type="pct"/>
            <w:noWrap w:val="0"/>
            <w:vAlign w:val="center"/>
          </w:tcPr>
          <w:p w14:paraId="51F4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A080120 建筑信息模型（BIM）</w:t>
            </w:r>
          </w:p>
        </w:tc>
        <w:tc>
          <w:tcPr>
            <w:tcW w:w="748" w:type="pct"/>
            <w:noWrap w:val="0"/>
            <w:vAlign w:val="center"/>
          </w:tcPr>
          <w:p w14:paraId="5BE5C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D980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92" w:type="pct"/>
            <w:vMerge w:val="continue"/>
            <w:noWrap w:val="0"/>
            <w:vAlign w:val="center"/>
          </w:tcPr>
          <w:p w14:paraId="62CE3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34" w:type="pct"/>
            <w:noWrap w:val="0"/>
            <w:vAlign w:val="center"/>
          </w:tcPr>
          <w:p w14:paraId="7D1C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A0802 市政公用工程</w:t>
            </w:r>
          </w:p>
        </w:tc>
        <w:tc>
          <w:tcPr>
            <w:tcW w:w="1725" w:type="pct"/>
            <w:noWrap w:val="0"/>
            <w:vAlign w:val="center"/>
          </w:tcPr>
          <w:p w14:paraId="106B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A080216 建筑信息模型（BIM）</w:t>
            </w:r>
          </w:p>
        </w:tc>
        <w:tc>
          <w:tcPr>
            <w:tcW w:w="748" w:type="pct"/>
            <w:noWrap w:val="0"/>
            <w:vAlign w:val="center"/>
          </w:tcPr>
          <w:p w14:paraId="3821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412E7268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F53B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申报条件</w:t>
      </w:r>
    </w:p>
    <w:p w14:paraId="5ACAB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建筑信息模型（BIM）技术相关评标专业专业性条件标准如下：</w:t>
      </w:r>
    </w:p>
    <w:p w14:paraId="295A7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1.具备BIM专业高级及以上技术职称；</w:t>
      </w:r>
    </w:p>
    <w:p w14:paraId="52517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在甲级勘察设计单位、一级及以上施工单位工作5年以上，作为项目负责人、专业负责人、主要设计人、技术负责人参与大型房屋建筑或市政工程的BIM应用，并获得省级及以上行业主管部门或国内依法登记的行业协会（或学会）颁发的BIM大赛（竞赛）奖项。</w:t>
      </w:r>
    </w:p>
    <w:p w14:paraId="6387C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3.高等院校从事BIM教学5年以上，并获得省级及以上行业主管部门或国内依法登记的行业协会（或学会）颁发的BIM大赛（竞赛）奖项；</w:t>
      </w:r>
    </w:p>
    <w:p w14:paraId="12B9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4.担任市级及以上行业主管部门或国内依法登记的行业协会（或学会）举办的BIM大赛（竞赛）评委；</w:t>
      </w:r>
    </w:p>
    <w:p w14:paraId="61796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5.作为主要完成人（前5名）完成省级及以上BIM工程建设技术标准的编制，且通过有关部门审定并颁布实施；</w:t>
      </w:r>
    </w:p>
    <w:p w14:paraId="1C73F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6.作为主要完成人（前5名）完成市级及以上BIM住房城乡建设科学技术计划项目，并通过评审或验收。</w:t>
      </w:r>
    </w:p>
    <w:p w14:paraId="1B7B84C3"/>
    <w:sectPr>
      <w:pgSz w:w="11906" w:h="16838"/>
      <w:pgMar w:top="187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F8D115-7531-4C93-9A43-1204D21816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11E8DE0-179F-4EA1-AA04-CD7F711326A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6D8D804-CA03-4CEE-B818-CB5AC5A1A4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587D173-EF2E-479A-AAC8-2AE8234050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47A86"/>
    <w:rsid w:val="28802226"/>
    <w:rsid w:val="40CB7154"/>
    <w:rsid w:val="48914CC5"/>
    <w:rsid w:val="538B398B"/>
    <w:rsid w:val="57D3003A"/>
    <w:rsid w:val="5A0445B3"/>
    <w:rsid w:val="5E867549"/>
    <w:rsid w:val="6F747A86"/>
    <w:rsid w:val="7E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spacing w:line="240" w:lineRule="auto"/>
      <w:ind w:firstLine="0" w:firstLineChars="0"/>
      <w:jc w:val="left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ny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555</Characters>
  <Lines>0</Lines>
  <Paragraphs>0</Paragraphs>
  <TotalTime>0</TotalTime>
  <ScaleCrop>false</ScaleCrop>
  <LinksUpToDate>false</LinksUpToDate>
  <CharactersWithSpaces>565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2025-05-19T01:08:00Z</dcterms:created>
  <dc:creator>黄禹泽</dc:creator>
  <cp:lastModifiedBy>饶志英</cp:lastModifiedBy>
  <dcterms:modified xsi:type="dcterms:W3CDTF">2025-05-20T08:34:43Z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05718319CFD842459F7EC3799EF2B9B7_13</vt:lpwstr>
  </property>
  <property fmtid="{D5CDD505-2E9C-101B-9397-08002B2CF9AE}" pid="4" name="KSOTemplateDocerSaveRecord">
    <vt:lpwstr>eyJoZGlkIjoiYThhN2Q5NDc1M2U5Y2Y4NGQ5OTM2ZTc5NmUyNGQ3Y2QiLCJ1c2VySWQiOiI3NDc5OTMzODkifQ==</vt:lpwstr>
  </property>
</Properties>
</file>